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ADF24" w14:textId="77777777" w:rsidR="00F66513" w:rsidRDefault="00F66513" w:rsidP="00F66513">
      <w:pPr>
        <w:jc w:val="center"/>
        <w:rPr>
          <w:b/>
          <w:bCs/>
          <w:sz w:val="32"/>
          <w:szCs w:val="32"/>
        </w:rPr>
      </w:pPr>
      <w:r>
        <w:rPr>
          <w:noProof/>
        </w:rPr>
        <w:drawing>
          <wp:inline distT="0" distB="0" distL="0" distR="0" wp14:anchorId="59A52D00" wp14:editId="30BC32FD">
            <wp:extent cx="773359" cy="75143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7004" cy="803563"/>
                    </a:xfrm>
                    <a:prstGeom prst="rect">
                      <a:avLst/>
                    </a:prstGeom>
                    <a:noFill/>
                    <a:ln>
                      <a:noFill/>
                    </a:ln>
                  </pic:spPr>
                </pic:pic>
              </a:graphicData>
            </a:graphic>
          </wp:inline>
        </w:drawing>
      </w:r>
    </w:p>
    <w:p w14:paraId="6F22D39F" w14:textId="65CDD117" w:rsidR="00F66513" w:rsidRDefault="007A4106" w:rsidP="001E575E">
      <w:pPr>
        <w:jc w:val="center"/>
        <w:rPr>
          <w:b/>
          <w:bCs/>
          <w:sz w:val="32"/>
          <w:szCs w:val="32"/>
        </w:rPr>
      </w:pPr>
      <w:r>
        <w:rPr>
          <w:b/>
          <w:bCs/>
          <w:sz w:val="32"/>
          <w:szCs w:val="32"/>
        </w:rPr>
        <w:t xml:space="preserve">Supplier Bid Response </w:t>
      </w:r>
      <w:r w:rsidR="00C04950">
        <w:rPr>
          <w:b/>
          <w:bCs/>
          <w:sz w:val="32"/>
          <w:szCs w:val="32"/>
        </w:rPr>
        <w:t>–</w:t>
      </w:r>
      <w:r>
        <w:rPr>
          <w:b/>
          <w:bCs/>
          <w:sz w:val="32"/>
          <w:szCs w:val="32"/>
        </w:rPr>
        <w:t xml:space="preserve"> </w:t>
      </w:r>
      <w:r w:rsidR="00C04950">
        <w:rPr>
          <w:b/>
          <w:bCs/>
          <w:sz w:val="32"/>
          <w:szCs w:val="32"/>
        </w:rPr>
        <w:t>Buyers Attachments</w:t>
      </w:r>
    </w:p>
    <w:p w14:paraId="23DB3F12" w14:textId="0B553FCE" w:rsidR="00240C31" w:rsidRPr="00240C31" w:rsidRDefault="00240C31" w:rsidP="00240C31">
      <w:pPr>
        <w:rPr>
          <w:sz w:val="24"/>
          <w:szCs w:val="24"/>
        </w:rPr>
      </w:pPr>
      <w:r w:rsidRPr="00240C31">
        <w:rPr>
          <w:b/>
          <w:bCs/>
          <w:sz w:val="24"/>
          <w:szCs w:val="24"/>
        </w:rPr>
        <w:t xml:space="preserve">Purpose: </w:t>
      </w:r>
      <w:r w:rsidRPr="00240C31">
        <w:rPr>
          <w:sz w:val="24"/>
          <w:szCs w:val="24"/>
        </w:rPr>
        <w:t>Secure Supplier portal navigation for attachments.</w:t>
      </w:r>
    </w:p>
    <w:tbl>
      <w:tblPr>
        <w:tblStyle w:val="TableGrid"/>
        <w:tblW w:w="11160" w:type="dxa"/>
        <w:tblInd w:w="-365" w:type="dxa"/>
        <w:tblLayout w:type="fixed"/>
        <w:tblLook w:val="04A0" w:firstRow="1" w:lastRow="0" w:firstColumn="1" w:lastColumn="0" w:noHBand="0" w:noVBand="1"/>
      </w:tblPr>
      <w:tblGrid>
        <w:gridCol w:w="4410"/>
        <w:gridCol w:w="6750"/>
      </w:tblGrid>
      <w:tr w:rsidR="006734BE" w14:paraId="4FCD37E6" w14:textId="77777777" w:rsidTr="00ED4545">
        <w:tc>
          <w:tcPr>
            <w:tcW w:w="11160" w:type="dxa"/>
            <w:gridSpan w:val="2"/>
            <w:shd w:val="clear" w:color="auto" w:fill="BDD6EE" w:themeFill="accent5" w:themeFillTint="66"/>
          </w:tcPr>
          <w:p w14:paraId="261D5EDE" w14:textId="325AD46C" w:rsidR="001E575E" w:rsidRDefault="009D2022" w:rsidP="00710C08">
            <w:pPr>
              <w:rPr>
                <w:b/>
              </w:rPr>
            </w:pPr>
            <w:r>
              <w:rPr>
                <w:b/>
              </w:rPr>
              <w:t>Supplier r</w:t>
            </w:r>
            <w:r w:rsidR="00240C31">
              <w:rPr>
                <w:b/>
              </w:rPr>
              <w:t xml:space="preserve">eview </w:t>
            </w:r>
            <w:r>
              <w:rPr>
                <w:b/>
              </w:rPr>
              <w:t xml:space="preserve">of </w:t>
            </w:r>
            <w:r w:rsidR="00240C31">
              <w:rPr>
                <w:b/>
              </w:rPr>
              <w:t>all possible place</w:t>
            </w:r>
            <w:r>
              <w:rPr>
                <w:b/>
              </w:rPr>
              <w:t>s</w:t>
            </w:r>
            <w:r w:rsidR="00240C31">
              <w:rPr>
                <w:b/>
              </w:rPr>
              <w:t xml:space="preserve"> of the bid documents posted by agency sourcing buyer.</w:t>
            </w:r>
          </w:p>
        </w:tc>
      </w:tr>
      <w:tr w:rsidR="00F9193A" w14:paraId="29D72E81" w14:textId="77777777" w:rsidTr="001B33BA">
        <w:tc>
          <w:tcPr>
            <w:tcW w:w="4410" w:type="dxa"/>
          </w:tcPr>
          <w:p w14:paraId="639BAF20" w14:textId="77777777" w:rsidR="00C04950" w:rsidRDefault="00C04950" w:rsidP="00C04950">
            <w:pPr>
              <w:pStyle w:val="ListParagraph"/>
              <w:rPr>
                <w:b/>
              </w:rPr>
            </w:pPr>
          </w:p>
          <w:p w14:paraId="0EE656D0" w14:textId="3055B8B4" w:rsidR="001E575E" w:rsidRDefault="00CA1FE7" w:rsidP="00710C08">
            <w:pPr>
              <w:pStyle w:val="ListParagraph"/>
              <w:numPr>
                <w:ilvl w:val="0"/>
                <w:numId w:val="1"/>
              </w:numPr>
              <w:rPr>
                <w:b/>
              </w:rPr>
            </w:pPr>
            <w:r>
              <w:rPr>
                <w:b/>
              </w:rPr>
              <w:t xml:space="preserve">Supplier portal </w:t>
            </w:r>
          </w:p>
          <w:p w14:paraId="031E3384" w14:textId="77777777" w:rsidR="00C04950" w:rsidRDefault="00C04950" w:rsidP="0002769C">
            <w:pPr>
              <w:pStyle w:val="ListParagraph"/>
              <w:rPr>
                <w:bCs/>
              </w:rPr>
            </w:pPr>
          </w:p>
          <w:p w14:paraId="124A85A8" w14:textId="01A35E8A" w:rsidR="001E575E" w:rsidRDefault="00CA1FE7" w:rsidP="0002769C">
            <w:pPr>
              <w:pStyle w:val="ListParagraph"/>
              <w:rPr>
                <w:bCs/>
              </w:rPr>
            </w:pPr>
            <w:r>
              <w:rPr>
                <w:bCs/>
              </w:rPr>
              <w:t xml:space="preserve">Supplier can </w:t>
            </w:r>
            <w:r w:rsidR="00C04950">
              <w:rPr>
                <w:bCs/>
              </w:rPr>
              <w:t>navigate from Georgia Procurement Registry (GPR) Open Bid Search to Jaggaer Supplier Network Public Bid Search</w:t>
            </w:r>
            <w:r>
              <w:rPr>
                <w:bCs/>
              </w:rPr>
              <w:t>.</w:t>
            </w:r>
          </w:p>
          <w:p w14:paraId="122AA7C1" w14:textId="77777777" w:rsidR="00C04950" w:rsidRDefault="00C04950" w:rsidP="0002769C">
            <w:pPr>
              <w:pStyle w:val="ListParagraph"/>
              <w:rPr>
                <w:bCs/>
              </w:rPr>
            </w:pPr>
          </w:p>
          <w:p w14:paraId="0A64EA76" w14:textId="450055E3" w:rsidR="0002769C" w:rsidRDefault="0002769C" w:rsidP="0002769C">
            <w:pPr>
              <w:pStyle w:val="ListParagraph"/>
              <w:rPr>
                <w:bCs/>
              </w:rPr>
            </w:pPr>
            <w:r>
              <w:rPr>
                <w:bCs/>
              </w:rPr>
              <w:t>Supplier can click on ‘</w:t>
            </w:r>
            <w:r w:rsidRPr="00C04950">
              <w:rPr>
                <w:b/>
              </w:rPr>
              <w:t>Respond Now</w:t>
            </w:r>
            <w:r>
              <w:rPr>
                <w:bCs/>
              </w:rPr>
              <w:t xml:space="preserve">’ button to </w:t>
            </w:r>
            <w:r w:rsidR="00C04950">
              <w:rPr>
                <w:bCs/>
              </w:rPr>
              <w:t xml:space="preserve">review and </w:t>
            </w:r>
            <w:r>
              <w:rPr>
                <w:bCs/>
              </w:rPr>
              <w:t>submit the bid response.</w:t>
            </w:r>
          </w:p>
          <w:p w14:paraId="390C05DD" w14:textId="77777777" w:rsidR="00D20034" w:rsidRDefault="00D20034" w:rsidP="0002769C">
            <w:pPr>
              <w:pStyle w:val="ListParagraph"/>
              <w:rPr>
                <w:bCs/>
              </w:rPr>
            </w:pPr>
          </w:p>
          <w:p w14:paraId="0A0A2DC3" w14:textId="1D49C4A2" w:rsidR="00D20034" w:rsidRPr="0002769C" w:rsidRDefault="00D20034" w:rsidP="0002769C">
            <w:pPr>
              <w:pStyle w:val="ListParagraph"/>
              <w:rPr>
                <w:bCs/>
              </w:rPr>
            </w:pPr>
            <w:r w:rsidRPr="00E1537E">
              <w:rPr>
                <w:bCs/>
              </w:rPr>
              <w:t>Supplier can click on ‘</w:t>
            </w:r>
            <w:r w:rsidRPr="00C04950">
              <w:rPr>
                <w:b/>
              </w:rPr>
              <w:t>View as PDF</w:t>
            </w:r>
            <w:r w:rsidRPr="00E1537E">
              <w:rPr>
                <w:bCs/>
              </w:rPr>
              <w:t>’ to see the detail requirements related to the event.</w:t>
            </w:r>
          </w:p>
        </w:tc>
        <w:tc>
          <w:tcPr>
            <w:tcW w:w="6750" w:type="dxa"/>
          </w:tcPr>
          <w:p w14:paraId="46CB0F83" w14:textId="77777777" w:rsidR="00C04950" w:rsidRDefault="00C04950" w:rsidP="00DF3761">
            <w:pPr>
              <w:pStyle w:val="ListParagraph"/>
              <w:ind w:hanging="472"/>
              <w:jc w:val="center"/>
              <w:rPr>
                <w:noProof/>
              </w:rPr>
            </w:pPr>
          </w:p>
          <w:p w14:paraId="716925A7" w14:textId="669A4161" w:rsidR="00C04950" w:rsidRDefault="00C04950" w:rsidP="00DF3761">
            <w:pPr>
              <w:pStyle w:val="ListParagraph"/>
              <w:ind w:hanging="472"/>
              <w:jc w:val="center"/>
              <w:rPr>
                <w:noProof/>
              </w:rPr>
            </w:pPr>
            <w:r>
              <w:rPr>
                <w:noProof/>
              </w:rPr>
              <w:t xml:space="preserve">GPR: </w:t>
            </w:r>
            <w:hyperlink r:id="rId8" w:history="1">
              <w:r w:rsidRPr="00572CFC">
                <w:rPr>
                  <w:rStyle w:val="Hyperlink"/>
                  <w:noProof/>
                </w:rPr>
                <w:t>https://ssl.doas.state.ga.us/gpr/eventDetails?eSourceNumber=53900-eRFP-000000085-2022&amp;sourceSystemType=jag</w:t>
              </w:r>
            </w:hyperlink>
            <w:r>
              <w:rPr>
                <w:noProof/>
              </w:rPr>
              <w:t xml:space="preserve"> </w:t>
            </w:r>
          </w:p>
          <w:p w14:paraId="6376BB1E" w14:textId="77777777" w:rsidR="00C04950" w:rsidRDefault="00C04950" w:rsidP="00DF3761">
            <w:pPr>
              <w:pStyle w:val="ListParagraph"/>
              <w:ind w:hanging="472"/>
              <w:jc w:val="center"/>
              <w:rPr>
                <w:noProof/>
              </w:rPr>
            </w:pPr>
          </w:p>
          <w:p w14:paraId="7A08B37A" w14:textId="6008E434" w:rsidR="007A4106" w:rsidRDefault="00C04950" w:rsidP="00DF3761">
            <w:pPr>
              <w:pStyle w:val="ListParagraph"/>
              <w:ind w:hanging="472"/>
              <w:jc w:val="center"/>
              <w:rPr>
                <w:noProof/>
              </w:rPr>
            </w:pPr>
            <w:r>
              <w:rPr>
                <w:noProof/>
              </w:rPr>
              <w:t xml:space="preserve">Jaggaer: </w:t>
            </w:r>
            <w:hyperlink r:id="rId9" w:history="1">
              <w:r w:rsidRPr="00572CFC">
                <w:rPr>
                  <w:rStyle w:val="Hyperlink"/>
                  <w:noProof/>
                </w:rPr>
                <w:t>https://bids.sciquest.com/apps/Router/PublicEvent?CustomerOrg=Georgia&amp;tab=PHX_NAV_SourcingAllOpps&amp;eventNumExact=53900-eRFP-000000085-2022</w:t>
              </w:r>
            </w:hyperlink>
          </w:p>
          <w:p w14:paraId="2246347D" w14:textId="77777777" w:rsidR="007A4106" w:rsidRDefault="007A4106" w:rsidP="00DF3761">
            <w:pPr>
              <w:pStyle w:val="ListParagraph"/>
              <w:ind w:hanging="472"/>
              <w:jc w:val="center"/>
              <w:rPr>
                <w:noProof/>
              </w:rPr>
            </w:pPr>
          </w:p>
          <w:p w14:paraId="5D0CEA12" w14:textId="77777777" w:rsidR="007A4106" w:rsidRDefault="00C04950" w:rsidP="00DF3761">
            <w:pPr>
              <w:pStyle w:val="ListParagraph"/>
              <w:ind w:hanging="472"/>
              <w:jc w:val="center"/>
              <w:rPr>
                <w:b/>
              </w:rPr>
            </w:pPr>
            <w:r w:rsidRPr="00C04950">
              <w:rPr>
                <w:noProof/>
                <w:bdr w:val="single" w:sz="12" w:space="0" w:color="FF0000"/>
              </w:rPr>
              <w:drawing>
                <wp:inline distT="0" distB="0" distL="0" distR="0" wp14:anchorId="2B54B0B5" wp14:editId="470CC082">
                  <wp:extent cx="3829929"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3283" cy="2974403"/>
                          </a:xfrm>
                          <a:prstGeom prst="rect">
                            <a:avLst/>
                          </a:prstGeom>
                        </pic:spPr>
                      </pic:pic>
                    </a:graphicData>
                  </a:graphic>
                </wp:inline>
              </w:drawing>
            </w:r>
          </w:p>
          <w:p w14:paraId="438A4072" w14:textId="34CAA446" w:rsidR="00C04950" w:rsidRPr="00196649" w:rsidRDefault="00C04950" w:rsidP="00DF3761">
            <w:pPr>
              <w:pStyle w:val="ListParagraph"/>
              <w:ind w:hanging="472"/>
              <w:jc w:val="center"/>
              <w:rPr>
                <w:b/>
              </w:rPr>
            </w:pPr>
          </w:p>
        </w:tc>
      </w:tr>
    </w:tbl>
    <w:p w14:paraId="7E1C6E49" w14:textId="77777777" w:rsidR="00FC0D9B" w:rsidRDefault="00FC0D9B">
      <w:r>
        <w:br w:type="page"/>
      </w:r>
    </w:p>
    <w:tbl>
      <w:tblPr>
        <w:tblStyle w:val="TableGrid"/>
        <w:tblW w:w="11160" w:type="dxa"/>
        <w:tblInd w:w="-365" w:type="dxa"/>
        <w:tblLayout w:type="fixed"/>
        <w:tblLook w:val="04A0" w:firstRow="1" w:lastRow="0" w:firstColumn="1" w:lastColumn="0" w:noHBand="0" w:noVBand="1"/>
      </w:tblPr>
      <w:tblGrid>
        <w:gridCol w:w="4410"/>
        <w:gridCol w:w="6750"/>
      </w:tblGrid>
      <w:tr w:rsidR="00E1537E" w14:paraId="62F2362C" w14:textId="77777777" w:rsidTr="001B33BA">
        <w:tc>
          <w:tcPr>
            <w:tcW w:w="4410" w:type="dxa"/>
          </w:tcPr>
          <w:p w14:paraId="0FDE77C3" w14:textId="77777777" w:rsidR="00FC0D9B" w:rsidRDefault="00FC0D9B" w:rsidP="00FC0D9B">
            <w:pPr>
              <w:pStyle w:val="ListParagraph"/>
              <w:rPr>
                <w:bCs/>
              </w:rPr>
            </w:pPr>
          </w:p>
          <w:p w14:paraId="6F86D943" w14:textId="3882E02A" w:rsidR="00E1537E" w:rsidRPr="00E1537E" w:rsidRDefault="00C04950" w:rsidP="00710C08">
            <w:pPr>
              <w:pStyle w:val="ListParagraph"/>
              <w:numPr>
                <w:ilvl w:val="0"/>
                <w:numId w:val="1"/>
              </w:numPr>
              <w:rPr>
                <w:bCs/>
              </w:rPr>
            </w:pPr>
            <w:r>
              <w:rPr>
                <w:bCs/>
              </w:rPr>
              <w:t xml:space="preserve">Click on </w:t>
            </w:r>
            <w:r w:rsidRPr="00C04950">
              <w:rPr>
                <w:b/>
              </w:rPr>
              <w:t xml:space="preserve">View as </w:t>
            </w:r>
            <w:r w:rsidR="00D20034" w:rsidRPr="00C04950">
              <w:rPr>
                <w:b/>
              </w:rPr>
              <w:t>PDF</w:t>
            </w:r>
            <w:r w:rsidR="00D20034">
              <w:rPr>
                <w:bCs/>
              </w:rPr>
              <w:t xml:space="preserve"> </w:t>
            </w:r>
            <w:r>
              <w:rPr>
                <w:bCs/>
              </w:rPr>
              <w:t>to v</w:t>
            </w:r>
            <w:r w:rsidR="00D20034">
              <w:rPr>
                <w:bCs/>
              </w:rPr>
              <w:t xml:space="preserve">iew </w:t>
            </w:r>
            <w:r w:rsidRPr="00C04950">
              <w:rPr>
                <w:b/>
              </w:rPr>
              <w:t>Buyers Attachments</w:t>
            </w:r>
            <w:r>
              <w:rPr>
                <w:bCs/>
              </w:rPr>
              <w:t xml:space="preserve"> section</w:t>
            </w:r>
            <w:r w:rsidR="00D20034">
              <w:rPr>
                <w:bCs/>
              </w:rPr>
              <w:t>.</w:t>
            </w:r>
          </w:p>
        </w:tc>
        <w:tc>
          <w:tcPr>
            <w:tcW w:w="6750" w:type="dxa"/>
          </w:tcPr>
          <w:p w14:paraId="09B3CD4B" w14:textId="77777777" w:rsidR="00C04950" w:rsidRDefault="00C04950" w:rsidP="00DF3761">
            <w:pPr>
              <w:pStyle w:val="ListParagraph"/>
              <w:ind w:hanging="472"/>
              <w:jc w:val="center"/>
            </w:pPr>
          </w:p>
          <w:p w14:paraId="130EB35D" w14:textId="068FCCD0" w:rsidR="00E1537E" w:rsidRDefault="00C04950" w:rsidP="00DF3761">
            <w:pPr>
              <w:pStyle w:val="ListParagraph"/>
              <w:ind w:hanging="472"/>
              <w:jc w:val="center"/>
            </w:pPr>
            <w:r w:rsidRPr="00C04950">
              <w:rPr>
                <w:noProof/>
                <w:bdr w:val="single" w:sz="12" w:space="0" w:color="FF0000"/>
              </w:rPr>
              <w:drawing>
                <wp:inline distT="0" distB="0" distL="0" distR="0" wp14:anchorId="426C2E17" wp14:editId="21EC88B1">
                  <wp:extent cx="3933825" cy="234018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3825" cy="2340186"/>
                          </a:xfrm>
                          <a:prstGeom prst="rect">
                            <a:avLst/>
                          </a:prstGeom>
                        </pic:spPr>
                      </pic:pic>
                    </a:graphicData>
                  </a:graphic>
                </wp:inline>
              </w:drawing>
            </w:r>
          </w:p>
          <w:p w14:paraId="46B5D1DB" w14:textId="77777777" w:rsidR="00C04950" w:rsidRDefault="00C04950" w:rsidP="00DF3761">
            <w:pPr>
              <w:pStyle w:val="ListParagraph"/>
              <w:ind w:hanging="472"/>
              <w:jc w:val="center"/>
            </w:pPr>
          </w:p>
          <w:p w14:paraId="652ABB56" w14:textId="77777777" w:rsidR="00C04950" w:rsidRDefault="00C04950" w:rsidP="00DF3761">
            <w:pPr>
              <w:pStyle w:val="ListParagraph"/>
              <w:ind w:hanging="472"/>
              <w:jc w:val="center"/>
            </w:pPr>
            <w:r w:rsidRPr="00C04950">
              <w:rPr>
                <w:noProof/>
                <w:bdr w:val="single" w:sz="12" w:space="0" w:color="FF0000"/>
              </w:rPr>
              <w:drawing>
                <wp:inline distT="0" distB="0" distL="0" distR="0" wp14:anchorId="0553A438" wp14:editId="65EEA2F3">
                  <wp:extent cx="3855720" cy="41973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0786" cy="4202904"/>
                          </a:xfrm>
                          <a:prstGeom prst="rect">
                            <a:avLst/>
                          </a:prstGeom>
                        </pic:spPr>
                      </pic:pic>
                    </a:graphicData>
                  </a:graphic>
                </wp:inline>
              </w:drawing>
            </w:r>
          </w:p>
          <w:p w14:paraId="2349D80D" w14:textId="0EEE4070" w:rsidR="00C04950" w:rsidRDefault="00C04950" w:rsidP="00DF3761">
            <w:pPr>
              <w:pStyle w:val="ListParagraph"/>
              <w:ind w:hanging="472"/>
              <w:jc w:val="center"/>
            </w:pPr>
          </w:p>
        </w:tc>
      </w:tr>
    </w:tbl>
    <w:p w14:paraId="119131B2" w14:textId="77777777" w:rsidR="006C34C0" w:rsidRDefault="006C34C0">
      <w:r>
        <w:br w:type="page"/>
      </w:r>
    </w:p>
    <w:tbl>
      <w:tblPr>
        <w:tblStyle w:val="TableGrid"/>
        <w:tblW w:w="11160" w:type="dxa"/>
        <w:tblInd w:w="-365" w:type="dxa"/>
        <w:tblLayout w:type="fixed"/>
        <w:tblLook w:val="04A0" w:firstRow="1" w:lastRow="0" w:firstColumn="1" w:lastColumn="0" w:noHBand="0" w:noVBand="1"/>
      </w:tblPr>
      <w:tblGrid>
        <w:gridCol w:w="4410"/>
        <w:gridCol w:w="6750"/>
      </w:tblGrid>
      <w:tr w:rsidR="00CA1FE7" w14:paraId="517E2984" w14:textId="77777777" w:rsidTr="001B33BA">
        <w:tc>
          <w:tcPr>
            <w:tcW w:w="4410" w:type="dxa"/>
          </w:tcPr>
          <w:p w14:paraId="317FE1F7" w14:textId="77777777" w:rsidR="00FC0D9B" w:rsidRDefault="00FC0D9B" w:rsidP="00FC0D9B">
            <w:pPr>
              <w:pStyle w:val="ListParagraph"/>
              <w:rPr>
                <w:bCs/>
              </w:rPr>
            </w:pPr>
          </w:p>
          <w:p w14:paraId="1C2BE174" w14:textId="62BE703D" w:rsidR="00CA1FE7" w:rsidRPr="0002769C" w:rsidRDefault="006C34C0" w:rsidP="0002769C">
            <w:pPr>
              <w:pStyle w:val="ListParagraph"/>
              <w:numPr>
                <w:ilvl w:val="0"/>
                <w:numId w:val="1"/>
              </w:numPr>
              <w:rPr>
                <w:bCs/>
              </w:rPr>
            </w:pPr>
            <w:r>
              <w:rPr>
                <w:bCs/>
              </w:rPr>
              <w:t xml:space="preserve">Clicking on </w:t>
            </w:r>
            <w:r w:rsidRPr="009D2022">
              <w:rPr>
                <w:b/>
              </w:rPr>
              <w:t>Respond Now</w:t>
            </w:r>
            <w:r>
              <w:rPr>
                <w:bCs/>
              </w:rPr>
              <w:t xml:space="preserve"> </w:t>
            </w:r>
            <w:r w:rsidR="009D2022">
              <w:rPr>
                <w:bCs/>
              </w:rPr>
              <w:t xml:space="preserve">which </w:t>
            </w:r>
            <w:r>
              <w:rPr>
                <w:bCs/>
              </w:rPr>
              <w:t xml:space="preserve">requires Supplier’s login credentials. </w:t>
            </w:r>
          </w:p>
        </w:tc>
        <w:tc>
          <w:tcPr>
            <w:tcW w:w="6750" w:type="dxa"/>
          </w:tcPr>
          <w:p w14:paraId="60672C86" w14:textId="77777777" w:rsidR="00CA1FE7" w:rsidRDefault="00CA1FE7" w:rsidP="00DF3761">
            <w:pPr>
              <w:pStyle w:val="ListParagraph"/>
              <w:ind w:hanging="472"/>
              <w:jc w:val="center"/>
            </w:pPr>
          </w:p>
          <w:p w14:paraId="309A9523" w14:textId="77777777" w:rsidR="006C34C0" w:rsidRDefault="006C34C0" w:rsidP="00DF3761">
            <w:pPr>
              <w:pStyle w:val="ListParagraph"/>
              <w:ind w:hanging="472"/>
              <w:jc w:val="center"/>
            </w:pPr>
          </w:p>
          <w:p w14:paraId="46100960" w14:textId="131891B5" w:rsidR="006C34C0" w:rsidRDefault="006C34C0" w:rsidP="00DF3761">
            <w:pPr>
              <w:pStyle w:val="ListParagraph"/>
              <w:ind w:hanging="472"/>
              <w:jc w:val="center"/>
            </w:pPr>
            <w:r w:rsidRPr="006C34C0">
              <w:rPr>
                <w:noProof/>
                <w:bdr w:val="single" w:sz="12" w:space="0" w:color="FF0000"/>
              </w:rPr>
              <w:drawing>
                <wp:inline distT="0" distB="0" distL="0" distR="0" wp14:anchorId="03B225C6" wp14:editId="284257E5">
                  <wp:extent cx="3942190" cy="417447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0382" cy="4183148"/>
                          </a:xfrm>
                          <a:prstGeom prst="rect">
                            <a:avLst/>
                          </a:prstGeom>
                        </pic:spPr>
                      </pic:pic>
                    </a:graphicData>
                  </a:graphic>
                </wp:inline>
              </w:drawing>
            </w:r>
          </w:p>
          <w:p w14:paraId="0FCF340B" w14:textId="77777777" w:rsidR="006C34C0" w:rsidRDefault="006C34C0" w:rsidP="00DF3761">
            <w:pPr>
              <w:pStyle w:val="ListParagraph"/>
              <w:ind w:hanging="472"/>
              <w:jc w:val="center"/>
            </w:pPr>
          </w:p>
          <w:p w14:paraId="5A74E4E6" w14:textId="704485D5" w:rsidR="006C34C0" w:rsidRDefault="006C34C0" w:rsidP="00DF3761">
            <w:pPr>
              <w:pStyle w:val="ListParagraph"/>
              <w:ind w:hanging="472"/>
              <w:jc w:val="center"/>
            </w:pPr>
          </w:p>
        </w:tc>
      </w:tr>
      <w:tr w:rsidR="003826E7" w14:paraId="229A3608" w14:textId="77777777" w:rsidTr="001B33BA">
        <w:tc>
          <w:tcPr>
            <w:tcW w:w="4410" w:type="dxa"/>
          </w:tcPr>
          <w:p w14:paraId="0856476E" w14:textId="77777777" w:rsidR="00FC0D9B" w:rsidRDefault="00FC0D9B" w:rsidP="00FC0D9B">
            <w:pPr>
              <w:pStyle w:val="ListParagraph"/>
              <w:rPr>
                <w:bCs/>
              </w:rPr>
            </w:pPr>
          </w:p>
          <w:p w14:paraId="1551E364" w14:textId="6B164D20" w:rsidR="003826E7" w:rsidRDefault="006C34C0" w:rsidP="0002769C">
            <w:pPr>
              <w:pStyle w:val="ListParagraph"/>
              <w:numPr>
                <w:ilvl w:val="0"/>
                <w:numId w:val="1"/>
              </w:numPr>
              <w:rPr>
                <w:bCs/>
              </w:rPr>
            </w:pPr>
            <w:r>
              <w:rPr>
                <w:bCs/>
              </w:rPr>
              <w:t xml:space="preserve">Successful </w:t>
            </w:r>
            <w:r w:rsidR="002047BF">
              <w:rPr>
                <w:bCs/>
              </w:rPr>
              <w:t>login attempt</w:t>
            </w:r>
            <w:r>
              <w:rPr>
                <w:bCs/>
              </w:rPr>
              <w:t xml:space="preserve"> </w:t>
            </w:r>
            <w:r w:rsidR="009D2022">
              <w:rPr>
                <w:bCs/>
              </w:rPr>
              <w:t xml:space="preserve">will </w:t>
            </w:r>
            <w:r>
              <w:rPr>
                <w:bCs/>
              </w:rPr>
              <w:t xml:space="preserve">launch </w:t>
            </w:r>
            <w:r w:rsidR="009D2022">
              <w:rPr>
                <w:bCs/>
              </w:rPr>
              <w:t>supplier</w:t>
            </w:r>
            <w:r>
              <w:rPr>
                <w:bCs/>
              </w:rPr>
              <w:t xml:space="preserve"> selected bid response page.</w:t>
            </w:r>
          </w:p>
        </w:tc>
        <w:tc>
          <w:tcPr>
            <w:tcW w:w="6750" w:type="dxa"/>
          </w:tcPr>
          <w:p w14:paraId="7624EA69" w14:textId="77777777" w:rsidR="006C34C0" w:rsidRDefault="006C34C0" w:rsidP="00DF3761">
            <w:pPr>
              <w:pStyle w:val="ListParagraph"/>
              <w:ind w:hanging="472"/>
              <w:jc w:val="center"/>
              <w:rPr>
                <w:noProof/>
              </w:rPr>
            </w:pPr>
          </w:p>
          <w:p w14:paraId="4E61B9D8" w14:textId="77777777" w:rsidR="003826E7" w:rsidRDefault="006C34C0" w:rsidP="00DF3761">
            <w:pPr>
              <w:pStyle w:val="ListParagraph"/>
              <w:ind w:hanging="472"/>
              <w:jc w:val="center"/>
              <w:rPr>
                <w:noProof/>
              </w:rPr>
            </w:pPr>
            <w:r w:rsidRPr="006C34C0">
              <w:rPr>
                <w:noProof/>
                <w:bdr w:val="single" w:sz="12" w:space="0" w:color="FF0000"/>
              </w:rPr>
              <w:drawing>
                <wp:inline distT="0" distB="0" distL="0" distR="0" wp14:anchorId="292788BF" wp14:editId="0A233269">
                  <wp:extent cx="3854450" cy="285514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0681" cy="2859763"/>
                          </a:xfrm>
                          <a:prstGeom prst="rect">
                            <a:avLst/>
                          </a:prstGeom>
                        </pic:spPr>
                      </pic:pic>
                    </a:graphicData>
                  </a:graphic>
                </wp:inline>
              </w:drawing>
            </w:r>
          </w:p>
          <w:p w14:paraId="018D3E43" w14:textId="0141A4F3" w:rsidR="006C34C0" w:rsidRDefault="006C34C0" w:rsidP="00DF3761">
            <w:pPr>
              <w:pStyle w:val="ListParagraph"/>
              <w:ind w:hanging="472"/>
              <w:jc w:val="center"/>
              <w:rPr>
                <w:noProof/>
              </w:rPr>
            </w:pPr>
          </w:p>
        </w:tc>
      </w:tr>
    </w:tbl>
    <w:p w14:paraId="130EC406" w14:textId="77777777" w:rsidR="00FC0D9B" w:rsidRDefault="00FC0D9B">
      <w:r>
        <w:br w:type="page"/>
      </w:r>
    </w:p>
    <w:tbl>
      <w:tblPr>
        <w:tblStyle w:val="TableGrid"/>
        <w:tblW w:w="11160" w:type="dxa"/>
        <w:tblInd w:w="-365" w:type="dxa"/>
        <w:tblLayout w:type="fixed"/>
        <w:tblLook w:val="04A0" w:firstRow="1" w:lastRow="0" w:firstColumn="1" w:lastColumn="0" w:noHBand="0" w:noVBand="1"/>
      </w:tblPr>
      <w:tblGrid>
        <w:gridCol w:w="4410"/>
        <w:gridCol w:w="6750"/>
      </w:tblGrid>
      <w:tr w:rsidR="006C34C0" w14:paraId="1E4377F7" w14:textId="77777777" w:rsidTr="001B33BA">
        <w:tc>
          <w:tcPr>
            <w:tcW w:w="4410" w:type="dxa"/>
          </w:tcPr>
          <w:p w14:paraId="0241BC33" w14:textId="77777777" w:rsidR="00FC0D9B" w:rsidRDefault="00FC0D9B" w:rsidP="00FC0D9B">
            <w:pPr>
              <w:pStyle w:val="ListParagraph"/>
              <w:rPr>
                <w:bCs/>
              </w:rPr>
            </w:pPr>
          </w:p>
          <w:p w14:paraId="1D3641D6" w14:textId="70FF03CD" w:rsidR="006C34C0" w:rsidRDefault="002047BF" w:rsidP="0002769C">
            <w:pPr>
              <w:pStyle w:val="ListParagraph"/>
              <w:numPr>
                <w:ilvl w:val="0"/>
                <w:numId w:val="1"/>
              </w:numPr>
              <w:rPr>
                <w:bCs/>
              </w:rPr>
            </w:pPr>
            <w:r>
              <w:rPr>
                <w:bCs/>
              </w:rPr>
              <w:t xml:space="preserve">Click on </w:t>
            </w:r>
            <w:r w:rsidRPr="002047BF">
              <w:rPr>
                <w:b/>
              </w:rPr>
              <w:t>Yes, I intent to Bid</w:t>
            </w:r>
            <w:r>
              <w:rPr>
                <w:bCs/>
              </w:rPr>
              <w:t xml:space="preserve"> to navigate within bid details and to submit bid response successfully.</w:t>
            </w:r>
          </w:p>
        </w:tc>
        <w:tc>
          <w:tcPr>
            <w:tcW w:w="6750" w:type="dxa"/>
          </w:tcPr>
          <w:p w14:paraId="1EA42A93" w14:textId="77777777" w:rsidR="006C34C0" w:rsidRDefault="006C34C0" w:rsidP="00DF3761">
            <w:pPr>
              <w:pStyle w:val="ListParagraph"/>
              <w:ind w:hanging="472"/>
              <w:jc w:val="center"/>
              <w:rPr>
                <w:noProof/>
              </w:rPr>
            </w:pPr>
          </w:p>
          <w:p w14:paraId="64209128" w14:textId="77777777" w:rsidR="002047BF" w:rsidRDefault="002047BF" w:rsidP="00DF3761">
            <w:pPr>
              <w:pStyle w:val="ListParagraph"/>
              <w:ind w:hanging="472"/>
              <w:jc w:val="center"/>
              <w:rPr>
                <w:noProof/>
              </w:rPr>
            </w:pPr>
            <w:r w:rsidRPr="002047BF">
              <w:rPr>
                <w:noProof/>
                <w:bdr w:val="single" w:sz="12" w:space="0" w:color="FF0000"/>
              </w:rPr>
              <w:drawing>
                <wp:inline distT="0" distB="0" distL="0" distR="0" wp14:anchorId="087EA1C6" wp14:editId="514FE256">
                  <wp:extent cx="3851783" cy="14808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6277" cy="1482548"/>
                          </a:xfrm>
                          <a:prstGeom prst="rect">
                            <a:avLst/>
                          </a:prstGeom>
                        </pic:spPr>
                      </pic:pic>
                    </a:graphicData>
                  </a:graphic>
                </wp:inline>
              </w:drawing>
            </w:r>
          </w:p>
          <w:p w14:paraId="45887028" w14:textId="423E1E63" w:rsidR="002047BF" w:rsidRDefault="002047BF" w:rsidP="00DF3761">
            <w:pPr>
              <w:pStyle w:val="ListParagraph"/>
              <w:ind w:hanging="472"/>
              <w:jc w:val="center"/>
              <w:rPr>
                <w:noProof/>
              </w:rPr>
            </w:pPr>
          </w:p>
        </w:tc>
      </w:tr>
      <w:tr w:rsidR="00BC2ADA" w14:paraId="764552F8" w14:textId="77777777" w:rsidTr="001B33BA">
        <w:tc>
          <w:tcPr>
            <w:tcW w:w="4410" w:type="dxa"/>
          </w:tcPr>
          <w:p w14:paraId="0565A903" w14:textId="77777777" w:rsidR="00FC0D9B" w:rsidRDefault="00FC0D9B" w:rsidP="00FC0D9B">
            <w:pPr>
              <w:pStyle w:val="ListParagraph"/>
              <w:rPr>
                <w:bCs/>
              </w:rPr>
            </w:pPr>
          </w:p>
          <w:p w14:paraId="0EFC1A90" w14:textId="77777777" w:rsidR="00BC2ADA" w:rsidRDefault="00421F84" w:rsidP="0002769C">
            <w:pPr>
              <w:pStyle w:val="ListParagraph"/>
              <w:numPr>
                <w:ilvl w:val="0"/>
                <w:numId w:val="1"/>
              </w:numPr>
              <w:rPr>
                <w:bCs/>
              </w:rPr>
            </w:pPr>
            <w:r>
              <w:rPr>
                <w:bCs/>
              </w:rPr>
              <w:t>Click on Buyer Attachments and download or open one document at a time and prepare yourself for the final bid response</w:t>
            </w:r>
            <w:proofErr w:type="gramStart"/>
            <w:r>
              <w:rPr>
                <w:bCs/>
              </w:rPr>
              <w:t xml:space="preserve">.  </w:t>
            </w:r>
            <w:proofErr w:type="gramEnd"/>
          </w:p>
          <w:p w14:paraId="165F6392" w14:textId="77777777" w:rsidR="009D2022" w:rsidRDefault="009D2022" w:rsidP="009D2022">
            <w:pPr>
              <w:rPr>
                <w:bCs/>
              </w:rPr>
            </w:pPr>
          </w:p>
          <w:p w14:paraId="7E7684C1" w14:textId="79C8868B" w:rsidR="009D2022" w:rsidRPr="009D2022" w:rsidRDefault="009D2022" w:rsidP="009D2022">
            <w:pPr>
              <w:pStyle w:val="ListParagraph"/>
              <w:rPr>
                <w:bCs/>
              </w:rPr>
            </w:pPr>
            <w:r w:rsidRPr="009D2022">
              <w:rPr>
                <w:b/>
              </w:rPr>
              <w:t>Note:</w:t>
            </w:r>
            <w:r>
              <w:rPr>
                <w:bCs/>
              </w:rPr>
              <w:t xml:space="preserve"> </w:t>
            </w:r>
            <w:r w:rsidRPr="009D2022">
              <w:rPr>
                <w:bCs/>
              </w:rPr>
              <w:t>The System will allow suppliers to download the attachments even without agreeing on Yes, I intent to Bid.</w:t>
            </w:r>
          </w:p>
        </w:tc>
        <w:tc>
          <w:tcPr>
            <w:tcW w:w="6750" w:type="dxa"/>
          </w:tcPr>
          <w:p w14:paraId="2562867F" w14:textId="77777777" w:rsidR="00BC2ADA" w:rsidRDefault="00BC2ADA" w:rsidP="00DF3761">
            <w:pPr>
              <w:pStyle w:val="ListParagraph"/>
              <w:ind w:hanging="472"/>
              <w:jc w:val="center"/>
              <w:rPr>
                <w:noProof/>
              </w:rPr>
            </w:pPr>
          </w:p>
          <w:p w14:paraId="06D32FF6" w14:textId="77777777" w:rsidR="00BC2ADA" w:rsidRDefault="00BC2ADA" w:rsidP="00DF3761">
            <w:pPr>
              <w:pStyle w:val="ListParagraph"/>
              <w:ind w:hanging="472"/>
              <w:jc w:val="center"/>
              <w:rPr>
                <w:noProof/>
              </w:rPr>
            </w:pPr>
            <w:r w:rsidRPr="00BC2ADA">
              <w:rPr>
                <w:noProof/>
                <w:bdr w:val="single" w:sz="12" w:space="0" w:color="FF0000"/>
              </w:rPr>
              <w:drawing>
                <wp:inline distT="0" distB="0" distL="0" distR="0" wp14:anchorId="568B634D" wp14:editId="1EA58524">
                  <wp:extent cx="3923211" cy="2812415"/>
                  <wp:effectExtent l="0" t="0" r="127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7106" cy="2815207"/>
                          </a:xfrm>
                          <a:prstGeom prst="rect">
                            <a:avLst/>
                          </a:prstGeom>
                        </pic:spPr>
                      </pic:pic>
                    </a:graphicData>
                  </a:graphic>
                </wp:inline>
              </w:drawing>
            </w:r>
          </w:p>
          <w:p w14:paraId="23CFCF02" w14:textId="2F6312C1" w:rsidR="00BC2ADA" w:rsidRDefault="00BC2ADA" w:rsidP="00DF3761">
            <w:pPr>
              <w:pStyle w:val="ListParagraph"/>
              <w:ind w:hanging="472"/>
              <w:jc w:val="center"/>
              <w:rPr>
                <w:noProof/>
              </w:rPr>
            </w:pPr>
          </w:p>
        </w:tc>
      </w:tr>
    </w:tbl>
    <w:p w14:paraId="14FD5933" w14:textId="77777777" w:rsidR="00D52BFD" w:rsidRDefault="00D52BFD">
      <w:r>
        <w:br w:type="page"/>
      </w:r>
    </w:p>
    <w:tbl>
      <w:tblPr>
        <w:tblStyle w:val="TableGrid"/>
        <w:tblW w:w="11160" w:type="dxa"/>
        <w:tblInd w:w="-365" w:type="dxa"/>
        <w:tblLayout w:type="fixed"/>
        <w:tblLook w:val="04A0" w:firstRow="1" w:lastRow="0" w:firstColumn="1" w:lastColumn="0" w:noHBand="0" w:noVBand="1"/>
      </w:tblPr>
      <w:tblGrid>
        <w:gridCol w:w="4410"/>
        <w:gridCol w:w="6750"/>
      </w:tblGrid>
      <w:tr w:rsidR="00FC0D9B" w14:paraId="15F80008" w14:textId="77777777" w:rsidTr="001B33BA">
        <w:tc>
          <w:tcPr>
            <w:tcW w:w="4410" w:type="dxa"/>
          </w:tcPr>
          <w:p w14:paraId="55C21DC2" w14:textId="72146F43" w:rsidR="00FC0D9B" w:rsidRDefault="00FC0D9B" w:rsidP="00FC0D9B">
            <w:pPr>
              <w:pStyle w:val="ListParagraph"/>
              <w:rPr>
                <w:bCs/>
              </w:rPr>
            </w:pPr>
          </w:p>
          <w:p w14:paraId="1A98244C" w14:textId="64AA908F" w:rsidR="00FC0D9B" w:rsidRDefault="00D52BFD" w:rsidP="00FC0D9B">
            <w:pPr>
              <w:pStyle w:val="ListParagraph"/>
              <w:numPr>
                <w:ilvl w:val="0"/>
                <w:numId w:val="1"/>
              </w:numPr>
              <w:rPr>
                <w:bCs/>
              </w:rPr>
            </w:pPr>
            <w:r>
              <w:rPr>
                <w:bCs/>
              </w:rPr>
              <w:t xml:space="preserve">Supplier can navigate to </w:t>
            </w:r>
            <w:r w:rsidRPr="009D2022">
              <w:rPr>
                <w:b/>
              </w:rPr>
              <w:t>Questions</w:t>
            </w:r>
            <w:r>
              <w:rPr>
                <w:bCs/>
              </w:rPr>
              <w:t xml:space="preserve"> and related area to look for attachment download symbol or option.</w:t>
            </w:r>
          </w:p>
        </w:tc>
        <w:tc>
          <w:tcPr>
            <w:tcW w:w="6750" w:type="dxa"/>
          </w:tcPr>
          <w:p w14:paraId="1C2C00F4" w14:textId="77777777" w:rsidR="00FC0D9B" w:rsidRDefault="00FC0D9B" w:rsidP="00DF3761">
            <w:pPr>
              <w:pStyle w:val="ListParagraph"/>
              <w:ind w:hanging="472"/>
              <w:jc w:val="center"/>
              <w:rPr>
                <w:noProof/>
              </w:rPr>
            </w:pPr>
          </w:p>
          <w:p w14:paraId="7E6D01FF" w14:textId="6D5BD493" w:rsidR="00D52BFD" w:rsidRDefault="00D52BFD" w:rsidP="00DF3761">
            <w:pPr>
              <w:pStyle w:val="ListParagraph"/>
              <w:ind w:hanging="472"/>
              <w:jc w:val="center"/>
              <w:rPr>
                <w:noProof/>
              </w:rPr>
            </w:pPr>
            <w:r w:rsidRPr="00D52BFD">
              <w:rPr>
                <w:noProof/>
                <w:bdr w:val="single" w:sz="12" w:space="0" w:color="FF0000"/>
              </w:rPr>
              <w:drawing>
                <wp:inline distT="0" distB="0" distL="0" distR="0" wp14:anchorId="7B66C450" wp14:editId="1182AFB5">
                  <wp:extent cx="3857625" cy="273824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0622" cy="2747466"/>
                          </a:xfrm>
                          <a:prstGeom prst="rect">
                            <a:avLst/>
                          </a:prstGeom>
                        </pic:spPr>
                      </pic:pic>
                    </a:graphicData>
                  </a:graphic>
                </wp:inline>
              </w:drawing>
            </w:r>
          </w:p>
          <w:p w14:paraId="76F6EE28" w14:textId="77777777" w:rsidR="00D52BFD" w:rsidRDefault="00D52BFD" w:rsidP="00DF3761">
            <w:pPr>
              <w:pStyle w:val="ListParagraph"/>
              <w:ind w:hanging="472"/>
              <w:jc w:val="center"/>
              <w:rPr>
                <w:noProof/>
              </w:rPr>
            </w:pPr>
          </w:p>
          <w:p w14:paraId="36127283" w14:textId="77777777" w:rsidR="00D52BFD" w:rsidRDefault="00D52BFD" w:rsidP="00DF3761">
            <w:pPr>
              <w:pStyle w:val="ListParagraph"/>
              <w:ind w:hanging="472"/>
              <w:jc w:val="center"/>
              <w:rPr>
                <w:noProof/>
              </w:rPr>
            </w:pPr>
          </w:p>
          <w:p w14:paraId="358C1EFB" w14:textId="29C7BA18" w:rsidR="00D52BFD" w:rsidRDefault="00D52BFD" w:rsidP="00DF3761">
            <w:pPr>
              <w:pStyle w:val="ListParagraph"/>
              <w:ind w:hanging="472"/>
              <w:jc w:val="center"/>
              <w:rPr>
                <w:noProof/>
              </w:rPr>
            </w:pPr>
            <w:r w:rsidRPr="00D52BFD">
              <w:rPr>
                <w:noProof/>
                <w:bdr w:val="single" w:sz="12" w:space="0" w:color="FF0000"/>
              </w:rPr>
              <w:drawing>
                <wp:inline distT="0" distB="0" distL="0" distR="0" wp14:anchorId="34740A6A" wp14:editId="6C549B52">
                  <wp:extent cx="3743325" cy="1915776"/>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63180" cy="1925937"/>
                          </a:xfrm>
                          <a:prstGeom prst="rect">
                            <a:avLst/>
                          </a:prstGeom>
                        </pic:spPr>
                      </pic:pic>
                    </a:graphicData>
                  </a:graphic>
                </wp:inline>
              </w:drawing>
            </w:r>
          </w:p>
          <w:p w14:paraId="6E3AF9EA" w14:textId="679285FC" w:rsidR="005D1029" w:rsidRDefault="005D1029" w:rsidP="00DF3761">
            <w:pPr>
              <w:pStyle w:val="ListParagraph"/>
              <w:ind w:hanging="472"/>
              <w:jc w:val="center"/>
              <w:rPr>
                <w:noProof/>
              </w:rPr>
            </w:pPr>
          </w:p>
          <w:p w14:paraId="7B2AF7AC" w14:textId="611F5CA6" w:rsidR="005D1029" w:rsidRDefault="005D1029" w:rsidP="00DF3761">
            <w:pPr>
              <w:pStyle w:val="ListParagraph"/>
              <w:ind w:hanging="472"/>
              <w:jc w:val="center"/>
              <w:rPr>
                <w:noProof/>
              </w:rPr>
            </w:pPr>
            <w:r w:rsidRPr="005D1029">
              <w:rPr>
                <w:noProof/>
                <w:bdr w:val="single" w:sz="12" w:space="0" w:color="FF0000"/>
              </w:rPr>
              <w:drawing>
                <wp:inline distT="0" distB="0" distL="0" distR="0" wp14:anchorId="0B322A91" wp14:editId="6DB93861">
                  <wp:extent cx="3808124" cy="1808480"/>
                  <wp:effectExtent l="0" t="0" r="190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9909" cy="1809328"/>
                          </a:xfrm>
                          <a:prstGeom prst="rect">
                            <a:avLst/>
                          </a:prstGeom>
                        </pic:spPr>
                      </pic:pic>
                    </a:graphicData>
                  </a:graphic>
                </wp:inline>
              </w:drawing>
            </w:r>
          </w:p>
          <w:p w14:paraId="59B52923" w14:textId="7CC1E571" w:rsidR="00D52BFD" w:rsidRDefault="00D52BFD" w:rsidP="00DF3761">
            <w:pPr>
              <w:pStyle w:val="ListParagraph"/>
              <w:ind w:hanging="472"/>
              <w:jc w:val="center"/>
              <w:rPr>
                <w:noProof/>
              </w:rPr>
            </w:pPr>
          </w:p>
        </w:tc>
      </w:tr>
    </w:tbl>
    <w:p w14:paraId="55F86919" w14:textId="77777777" w:rsidR="005539FB" w:rsidRDefault="005539FB">
      <w:r>
        <w:br w:type="page"/>
      </w:r>
    </w:p>
    <w:tbl>
      <w:tblPr>
        <w:tblStyle w:val="TableGrid"/>
        <w:tblW w:w="11160" w:type="dxa"/>
        <w:tblInd w:w="-365" w:type="dxa"/>
        <w:tblLayout w:type="fixed"/>
        <w:tblLook w:val="04A0" w:firstRow="1" w:lastRow="0" w:firstColumn="1" w:lastColumn="0" w:noHBand="0" w:noVBand="1"/>
      </w:tblPr>
      <w:tblGrid>
        <w:gridCol w:w="4410"/>
        <w:gridCol w:w="6750"/>
      </w:tblGrid>
      <w:tr w:rsidR="00BF4475" w14:paraId="1A5CE7E0" w14:textId="77777777" w:rsidTr="001B33BA">
        <w:tc>
          <w:tcPr>
            <w:tcW w:w="4410" w:type="dxa"/>
          </w:tcPr>
          <w:p w14:paraId="4EB22318" w14:textId="77777777" w:rsidR="00BF4475" w:rsidRDefault="00BF4475" w:rsidP="00BF4475">
            <w:pPr>
              <w:pStyle w:val="ListParagraph"/>
              <w:rPr>
                <w:bCs/>
              </w:rPr>
            </w:pPr>
          </w:p>
          <w:p w14:paraId="251017FB" w14:textId="2B410B88" w:rsidR="00BF4475" w:rsidRDefault="00BF4475" w:rsidP="00BF4475">
            <w:pPr>
              <w:pStyle w:val="ListParagraph"/>
              <w:numPr>
                <w:ilvl w:val="0"/>
                <w:numId w:val="1"/>
              </w:numPr>
              <w:rPr>
                <w:bCs/>
              </w:rPr>
            </w:pPr>
            <w:r>
              <w:rPr>
                <w:bCs/>
              </w:rPr>
              <w:t xml:space="preserve">Navigate to Q &amp; A </w:t>
            </w:r>
            <w:proofErr w:type="gramStart"/>
            <w:r>
              <w:rPr>
                <w:bCs/>
              </w:rPr>
              <w:t xml:space="preserve">Board, </w:t>
            </w:r>
            <w:r w:rsidR="006E3CE5">
              <w:rPr>
                <w:bCs/>
              </w:rPr>
              <w:t>and</w:t>
            </w:r>
            <w:proofErr w:type="gramEnd"/>
            <w:r w:rsidR="006E3CE5">
              <w:rPr>
                <w:bCs/>
              </w:rPr>
              <w:t xml:space="preserve"> check for document download options if available.</w:t>
            </w:r>
          </w:p>
        </w:tc>
        <w:tc>
          <w:tcPr>
            <w:tcW w:w="6750" w:type="dxa"/>
          </w:tcPr>
          <w:p w14:paraId="4333B4CD" w14:textId="77777777" w:rsidR="00BF4475" w:rsidRDefault="00BF4475" w:rsidP="00DF3761">
            <w:pPr>
              <w:pStyle w:val="ListParagraph"/>
              <w:ind w:hanging="472"/>
              <w:jc w:val="center"/>
              <w:rPr>
                <w:noProof/>
              </w:rPr>
            </w:pPr>
          </w:p>
          <w:p w14:paraId="48BFF12A" w14:textId="77777777" w:rsidR="00BF4475" w:rsidRDefault="00BF4475" w:rsidP="00DF3761">
            <w:pPr>
              <w:pStyle w:val="ListParagraph"/>
              <w:ind w:hanging="472"/>
              <w:jc w:val="center"/>
              <w:rPr>
                <w:noProof/>
              </w:rPr>
            </w:pPr>
            <w:r w:rsidRPr="00BF4475">
              <w:rPr>
                <w:noProof/>
                <w:bdr w:val="single" w:sz="12" w:space="0" w:color="FF0000"/>
              </w:rPr>
              <w:drawing>
                <wp:inline distT="0" distB="0" distL="0" distR="0" wp14:anchorId="7F41536B" wp14:editId="4EA5DE19">
                  <wp:extent cx="3800475" cy="249235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4166" cy="2514447"/>
                          </a:xfrm>
                          <a:prstGeom prst="rect">
                            <a:avLst/>
                          </a:prstGeom>
                        </pic:spPr>
                      </pic:pic>
                    </a:graphicData>
                  </a:graphic>
                </wp:inline>
              </w:drawing>
            </w:r>
          </w:p>
          <w:p w14:paraId="7574BBFE" w14:textId="14D19EA6" w:rsidR="00BF4475" w:rsidRDefault="00BF4475" w:rsidP="00DF3761">
            <w:pPr>
              <w:pStyle w:val="ListParagraph"/>
              <w:ind w:hanging="472"/>
              <w:jc w:val="center"/>
              <w:rPr>
                <w:noProof/>
              </w:rPr>
            </w:pPr>
          </w:p>
        </w:tc>
      </w:tr>
      <w:tr w:rsidR="00952CB7" w14:paraId="559512DE" w14:textId="77777777" w:rsidTr="001B33BA">
        <w:tc>
          <w:tcPr>
            <w:tcW w:w="4410" w:type="dxa"/>
          </w:tcPr>
          <w:p w14:paraId="00874226" w14:textId="77777777" w:rsidR="00952CB7" w:rsidRDefault="00952CB7" w:rsidP="005539FB">
            <w:pPr>
              <w:pStyle w:val="ListParagraph"/>
              <w:rPr>
                <w:bCs/>
              </w:rPr>
            </w:pPr>
          </w:p>
          <w:p w14:paraId="105153FF" w14:textId="4825B12F" w:rsidR="00952CB7" w:rsidRDefault="00361B77" w:rsidP="00952CB7">
            <w:pPr>
              <w:pStyle w:val="ListParagraph"/>
              <w:numPr>
                <w:ilvl w:val="0"/>
                <w:numId w:val="1"/>
              </w:numPr>
              <w:rPr>
                <w:bCs/>
              </w:rPr>
            </w:pPr>
            <w:r w:rsidRPr="00361B77">
              <w:rPr>
                <w:bCs/>
              </w:rPr>
              <w:t>Click on Items, Service Line Items, or Product Line Items, then click on View Details for every line item to see if the attachment is listed on the line level or not.</w:t>
            </w:r>
            <w:r w:rsidR="00952CB7">
              <w:rPr>
                <w:bCs/>
              </w:rPr>
              <w:t xml:space="preserve"> </w:t>
            </w:r>
          </w:p>
        </w:tc>
        <w:tc>
          <w:tcPr>
            <w:tcW w:w="6750" w:type="dxa"/>
          </w:tcPr>
          <w:p w14:paraId="5F148260" w14:textId="77777777" w:rsidR="00952CB7" w:rsidRDefault="00952CB7" w:rsidP="00DF3761">
            <w:pPr>
              <w:pStyle w:val="ListParagraph"/>
              <w:ind w:hanging="472"/>
              <w:jc w:val="center"/>
              <w:rPr>
                <w:noProof/>
              </w:rPr>
            </w:pPr>
          </w:p>
          <w:p w14:paraId="3624E52F" w14:textId="77777777" w:rsidR="00952CB7" w:rsidRDefault="00952CB7" w:rsidP="00DF3761">
            <w:pPr>
              <w:pStyle w:val="ListParagraph"/>
              <w:ind w:hanging="472"/>
              <w:jc w:val="center"/>
              <w:rPr>
                <w:noProof/>
              </w:rPr>
            </w:pPr>
            <w:r w:rsidRPr="00952CB7">
              <w:rPr>
                <w:noProof/>
                <w:bdr w:val="single" w:sz="12" w:space="0" w:color="FF0000"/>
              </w:rPr>
              <w:drawing>
                <wp:inline distT="0" distB="0" distL="0" distR="0" wp14:anchorId="2BFC3604" wp14:editId="33F7500D">
                  <wp:extent cx="3854789" cy="25987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7816" cy="2607549"/>
                          </a:xfrm>
                          <a:prstGeom prst="rect">
                            <a:avLst/>
                          </a:prstGeom>
                        </pic:spPr>
                      </pic:pic>
                    </a:graphicData>
                  </a:graphic>
                </wp:inline>
              </w:drawing>
            </w:r>
          </w:p>
          <w:p w14:paraId="1B10262B" w14:textId="31C6E3FB" w:rsidR="00952CB7" w:rsidRDefault="00952CB7" w:rsidP="00DF3761">
            <w:pPr>
              <w:pStyle w:val="ListParagraph"/>
              <w:ind w:hanging="472"/>
              <w:jc w:val="center"/>
              <w:rPr>
                <w:noProof/>
              </w:rPr>
            </w:pPr>
          </w:p>
        </w:tc>
      </w:tr>
      <w:tr w:rsidR="00D52BFD" w14:paraId="0E83851F" w14:textId="77777777" w:rsidTr="001B33BA">
        <w:tc>
          <w:tcPr>
            <w:tcW w:w="4410" w:type="dxa"/>
          </w:tcPr>
          <w:p w14:paraId="26959308" w14:textId="77777777" w:rsidR="005539FB" w:rsidRDefault="005539FB" w:rsidP="005539FB">
            <w:pPr>
              <w:pStyle w:val="ListParagraph"/>
              <w:rPr>
                <w:bCs/>
              </w:rPr>
            </w:pPr>
          </w:p>
          <w:p w14:paraId="3FE58CE4" w14:textId="0C2FC0EE" w:rsidR="00D52BFD" w:rsidRDefault="005539FB" w:rsidP="009D2022">
            <w:pPr>
              <w:pStyle w:val="ListParagraph"/>
              <w:numPr>
                <w:ilvl w:val="0"/>
                <w:numId w:val="1"/>
              </w:numPr>
              <w:rPr>
                <w:bCs/>
              </w:rPr>
            </w:pPr>
            <w:r w:rsidRPr="005539FB">
              <w:rPr>
                <w:bCs/>
              </w:rPr>
              <w:t>Download all bid documents to Supplier’s local computer drive as bid response package and work towards completing and responding to bid by the set end date</w:t>
            </w:r>
            <w:r w:rsidR="00BF4475">
              <w:rPr>
                <w:bCs/>
              </w:rPr>
              <w:t xml:space="preserve"> and time</w:t>
            </w:r>
            <w:r w:rsidRPr="005539FB">
              <w:rPr>
                <w:bCs/>
              </w:rPr>
              <w:t>.</w:t>
            </w:r>
          </w:p>
        </w:tc>
        <w:tc>
          <w:tcPr>
            <w:tcW w:w="6750" w:type="dxa"/>
          </w:tcPr>
          <w:p w14:paraId="1DA22C89" w14:textId="77777777" w:rsidR="00D52BFD" w:rsidRDefault="00D52BFD" w:rsidP="00DF3761">
            <w:pPr>
              <w:pStyle w:val="ListParagraph"/>
              <w:ind w:hanging="472"/>
              <w:jc w:val="center"/>
              <w:rPr>
                <w:noProof/>
              </w:rPr>
            </w:pPr>
          </w:p>
          <w:p w14:paraId="086C1FEF" w14:textId="77777777" w:rsidR="005539FB" w:rsidRDefault="005539FB" w:rsidP="00DF3761">
            <w:pPr>
              <w:pStyle w:val="ListParagraph"/>
              <w:ind w:hanging="472"/>
              <w:jc w:val="center"/>
              <w:rPr>
                <w:noProof/>
              </w:rPr>
            </w:pPr>
            <w:r w:rsidRPr="005539FB">
              <w:rPr>
                <w:noProof/>
                <w:bdr w:val="single" w:sz="12" w:space="0" w:color="FF0000"/>
              </w:rPr>
              <w:drawing>
                <wp:inline distT="0" distB="0" distL="0" distR="0" wp14:anchorId="443F1D53" wp14:editId="3593B758">
                  <wp:extent cx="3762375" cy="1362378"/>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2548" cy="1366062"/>
                          </a:xfrm>
                          <a:prstGeom prst="rect">
                            <a:avLst/>
                          </a:prstGeom>
                        </pic:spPr>
                      </pic:pic>
                    </a:graphicData>
                  </a:graphic>
                </wp:inline>
              </w:drawing>
            </w:r>
          </w:p>
          <w:p w14:paraId="645AE802" w14:textId="43C219FF" w:rsidR="00BF4475" w:rsidRDefault="00BF4475" w:rsidP="00DF3761">
            <w:pPr>
              <w:pStyle w:val="ListParagraph"/>
              <w:ind w:hanging="472"/>
              <w:jc w:val="center"/>
              <w:rPr>
                <w:noProof/>
              </w:rPr>
            </w:pPr>
          </w:p>
        </w:tc>
      </w:tr>
    </w:tbl>
    <w:p w14:paraId="6F022A12" w14:textId="77777777" w:rsidR="00361B77" w:rsidRDefault="00361B77">
      <w:r>
        <w:br w:type="page"/>
      </w:r>
    </w:p>
    <w:tbl>
      <w:tblPr>
        <w:tblStyle w:val="TableGrid"/>
        <w:tblW w:w="11160" w:type="dxa"/>
        <w:tblInd w:w="-365" w:type="dxa"/>
        <w:tblLayout w:type="fixed"/>
        <w:tblLook w:val="04A0" w:firstRow="1" w:lastRow="0" w:firstColumn="1" w:lastColumn="0" w:noHBand="0" w:noVBand="1"/>
      </w:tblPr>
      <w:tblGrid>
        <w:gridCol w:w="4410"/>
        <w:gridCol w:w="6750"/>
      </w:tblGrid>
      <w:tr w:rsidR="00BF4475" w14:paraId="17BCDEF5" w14:textId="77777777" w:rsidTr="001B33BA">
        <w:tc>
          <w:tcPr>
            <w:tcW w:w="4410" w:type="dxa"/>
          </w:tcPr>
          <w:p w14:paraId="67628380" w14:textId="690B3BCE" w:rsidR="00BF4475" w:rsidRDefault="00BF4475" w:rsidP="005539FB">
            <w:pPr>
              <w:pStyle w:val="ListParagraph"/>
              <w:rPr>
                <w:bCs/>
              </w:rPr>
            </w:pPr>
          </w:p>
          <w:p w14:paraId="122B0FB3" w14:textId="312A7E4E" w:rsidR="00AD1989" w:rsidRDefault="00AD1989" w:rsidP="00AD1989">
            <w:pPr>
              <w:pStyle w:val="ListParagraph"/>
              <w:numPr>
                <w:ilvl w:val="0"/>
                <w:numId w:val="1"/>
              </w:numPr>
              <w:rPr>
                <w:bCs/>
              </w:rPr>
            </w:pPr>
            <w:r w:rsidRPr="00AD1989">
              <w:rPr>
                <w:bCs/>
              </w:rPr>
              <w:t xml:space="preserve">Customer Portal Home page shows My Events with Open status, reflecting the total count of the bids where Supplier responded as </w:t>
            </w:r>
            <w:r w:rsidRPr="00EF6E16">
              <w:rPr>
                <w:b/>
              </w:rPr>
              <w:t>Yes, I intent to Bid</w:t>
            </w:r>
            <w:r w:rsidRPr="00AD1989">
              <w:rPr>
                <w:bCs/>
              </w:rPr>
              <w:t>.</w:t>
            </w:r>
          </w:p>
        </w:tc>
        <w:tc>
          <w:tcPr>
            <w:tcW w:w="6750" w:type="dxa"/>
          </w:tcPr>
          <w:p w14:paraId="4CF06114" w14:textId="77777777" w:rsidR="00BF4475" w:rsidRDefault="00BF4475" w:rsidP="00DF3761">
            <w:pPr>
              <w:pStyle w:val="ListParagraph"/>
              <w:ind w:hanging="472"/>
              <w:jc w:val="center"/>
              <w:rPr>
                <w:noProof/>
              </w:rPr>
            </w:pPr>
          </w:p>
          <w:p w14:paraId="2C7A97D6" w14:textId="77777777" w:rsidR="00AD1989" w:rsidRDefault="00AD1989" w:rsidP="00DF3761">
            <w:pPr>
              <w:pStyle w:val="ListParagraph"/>
              <w:ind w:hanging="472"/>
              <w:jc w:val="center"/>
              <w:rPr>
                <w:noProof/>
              </w:rPr>
            </w:pPr>
            <w:r w:rsidRPr="00AD1989">
              <w:rPr>
                <w:noProof/>
                <w:bdr w:val="single" w:sz="12" w:space="0" w:color="FF0000"/>
              </w:rPr>
              <w:drawing>
                <wp:inline distT="0" distB="0" distL="0" distR="0" wp14:anchorId="028DB495" wp14:editId="5882BE4F">
                  <wp:extent cx="3830648" cy="2864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7773" cy="2869813"/>
                          </a:xfrm>
                          <a:prstGeom prst="rect">
                            <a:avLst/>
                          </a:prstGeom>
                        </pic:spPr>
                      </pic:pic>
                    </a:graphicData>
                  </a:graphic>
                </wp:inline>
              </w:drawing>
            </w:r>
          </w:p>
          <w:p w14:paraId="19060A11" w14:textId="2A80DBBC" w:rsidR="00AD1989" w:rsidRDefault="00AD1989" w:rsidP="00DF3761">
            <w:pPr>
              <w:pStyle w:val="ListParagraph"/>
              <w:ind w:hanging="472"/>
              <w:jc w:val="center"/>
              <w:rPr>
                <w:noProof/>
              </w:rPr>
            </w:pPr>
          </w:p>
        </w:tc>
      </w:tr>
      <w:tr w:rsidR="00AD1989" w14:paraId="2761AC1A" w14:textId="77777777" w:rsidTr="001B33BA">
        <w:tc>
          <w:tcPr>
            <w:tcW w:w="4410" w:type="dxa"/>
          </w:tcPr>
          <w:p w14:paraId="45A6AE8C" w14:textId="77777777" w:rsidR="00AD1989" w:rsidRDefault="00AD1989" w:rsidP="005539FB">
            <w:pPr>
              <w:pStyle w:val="ListParagraph"/>
              <w:rPr>
                <w:bCs/>
              </w:rPr>
            </w:pPr>
          </w:p>
          <w:p w14:paraId="0B962414" w14:textId="77777777" w:rsidR="00AD1989" w:rsidRDefault="00AD1989" w:rsidP="00AD1989">
            <w:pPr>
              <w:pStyle w:val="ListParagraph"/>
              <w:numPr>
                <w:ilvl w:val="0"/>
                <w:numId w:val="1"/>
              </w:numPr>
              <w:rPr>
                <w:bCs/>
              </w:rPr>
            </w:pPr>
            <w:r>
              <w:rPr>
                <w:bCs/>
              </w:rPr>
              <w:t>Complete</w:t>
            </w:r>
          </w:p>
          <w:p w14:paraId="0A61712A" w14:textId="2E764DDF" w:rsidR="00AD1989" w:rsidRDefault="00AD1989" w:rsidP="00AD1989">
            <w:pPr>
              <w:pStyle w:val="ListParagraph"/>
              <w:rPr>
                <w:bCs/>
              </w:rPr>
            </w:pPr>
          </w:p>
        </w:tc>
        <w:tc>
          <w:tcPr>
            <w:tcW w:w="6750" w:type="dxa"/>
          </w:tcPr>
          <w:p w14:paraId="573F02F7" w14:textId="77777777" w:rsidR="00AD1989" w:rsidRDefault="00AD1989" w:rsidP="00DF3761">
            <w:pPr>
              <w:pStyle w:val="ListParagraph"/>
              <w:ind w:hanging="472"/>
              <w:jc w:val="center"/>
              <w:rPr>
                <w:noProof/>
              </w:rPr>
            </w:pPr>
          </w:p>
        </w:tc>
      </w:tr>
    </w:tbl>
    <w:p w14:paraId="551E15B4" w14:textId="1F6455A9" w:rsidR="006734BE" w:rsidRDefault="006734BE" w:rsidP="00C01E8F"/>
    <w:sectPr w:rsidR="006734BE" w:rsidSect="00ED4545">
      <w:footerReference w:type="default" r:id="rId2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7932B" w14:textId="77777777" w:rsidR="00A64379" w:rsidRDefault="00A64379" w:rsidP="00577D59">
      <w:pPr>
        <w:spacing w:after="0" w:line="240" w:lineRule="auto"/>
      </w:pPr>
      <w:r>
        <w:separator/>
      </w:r>
    </w:p>
  </w:endnote>
  <w:endnote w:type="continuationSeparator" w:id="0">
    <w:p w14:paraId="4A15EE6B" w14:textId="77777777" w:rsidR="00A64379" w:rsidRDefault="00A64379" w:rsidP="00577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078064"/>
      <w:docPartObj>
        <w:docPartGallery w:val="Page Numbers (Bottom of Page)"/>
        <w:docPartUnique/>
      </w:docPartObj>
    </w:sdtPr>
    <w:sdtEndPr>
      <w:rPr>
        <w:color w:val="7F7F7F" w:themeColor="background1" w:themeShade="7F"/>
        <w:spacing w:val="60"/>
      </w:rPr>
    </w:sdtEndPr>
    <w:sdtContent>
      <w:p w14:paraId="2A98C67F" w14:textId="112C26A6" w:rsidR="00DD35B3" w:rsidRDefault="00DD35B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Draft Version as of </w:t>
        </w:r>
        <w:r w:rsidR="00C04950">
          <w:rPr>
            <w:color w:val="7F7F7F" w:themeColor="background1" w:themeShade="7F"/>
            <w:spacing w:val="60"/>
          </w:rPr>
          <w:t>10</w:t>
        </w:r>
        <w:r>
          <w:rPr>
            <w:color w:val="7F7F7F" w:themeColor="background1" w:themeShade="7F"/>
            <w:spacing w:val="60"/>
          </w:rPr>
          <w:t>/</w:t>
        </w:r>
        <w:r w:rsidR="00C04950">
          <w:rPr>
            <w:color w:val="7F7F7F" w:themeColor="background1" w:themeShade="7F"/>
            <w:spacing w:val="60"/>
          </w:rPr>
          <w:t>07</w:t>
        </w:r>
        <w:r>
          <w:rPr>
            <w:color w:val="7F7F7F" w:themeColor="background1" w:themeShade="7F"/>
            <w:spacing w:val="60"/>
          </w:rPr>
          <w:t>/</w:t>
        </w:r>
        <w:r w:rsidR="00C04950">
          <w:rPr>
            <w:color w:val="7F7F7F" w:themeColor="background1" w:themeShade="7F"/>
            <w:spacing w:val="60"/>
          </w:rPr>
          <w:t>2021</w:t>
        </w:r>
      </w:p>
    </w:sdtContent>
  </w:sdt>
  <w:p w14:paraId="4203C9AF" w14:textId="77777777" w:rsidR="00DD35B3" w:rsidRDefault="00DD35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0940C" w14:textId="77777777" w:rsidR="00A64379" w:rsidRDefault="00A64379" w:rsidP="00577D59">
      <w:pPr>
        <w:spacing w:after="0" w:line="240" w:lineRule="auto"/>
      </w:pPr>
      <w:r>
        <w:separator/>
      </w:r>
    </w:p>
  </w:footnote>
  <w:footnote w:type="continuationSeparator" w:id="0">
    <w:p w14:paraId="07D5302F" w14:textId="77777777" w:rsidR="00A64379" w:rsidRDefault="00A64379" w:rsidP="00577D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3865"/>
    <w:multiLevelType w:val="hybridMultilevel"/>
    <w:tmpl w:val="D1CC037E"/>
    <w:lvl w:ilvl="0" w:tplc="319206FA">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0B3B5C"/>
    <w:multiLevelType w:val="hybridMultilevel"/>
    <w:tmpl w:val="D57CAFE2"/>
    <w:lvl w:ilvl="0" w:tplc="F7CCDF50">
      <w:start w:val="1"/>
      <w:numFmt w:val="decimal"/>
      <w:lvlText w:val="%1."/>
      <w:lvlJc w:val="left"/>
      <w:pPr>
        <w:ind w:left="1440" w:hanging="360"/>
      </w:pPr>
      <w:rPr>
        <w:rFonts w:asciiTheme="minorHAnsi" w:eastAsiaTheme="minorHAnsi" w:hAnsiTheme="minorHAnsi" w:cstheme="minorBidi"/>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05FDF"/>
    <w:multiLevelType w:val="hybridMultilevel"/>
    <w:tmpl w:val="252442FC"/>
    <w:lvl w:ilvl="0" w:tplc="5950D994">
      <w:start w:val="1"/>
      <w:numFmt w:val="decimal"/>
      <w:lvlText w:val="%1."/>
      <w:lvlJc w:val="left"/>
      <w:pPr>
        <w:ind w:left="720" w:hanging="360"/>
      </w:pPr>
      <w:rPr>
        <w:rFonts w:hint="default"/>
        <w:b/>
        <w:bCs/>
      </w:rPr>
    </w:lvl>
    <w:lvl w:ilvl="1" w:tplc="24BED850">
      <w:start w:val="1"/>
      <w:numFmt w:val="lowerLetter"/>
      <w:lvlText w:val="%2."/>
      <w:lvlJc w:val="left"/>
      <w:pPr>
        <w:ind w:left="1440" w:hanging="360"/>
      </w:pPr>
      <w:rPr>
        <w:b w:val="0"/>
        <w:bCs/>
        <w:i w:val="0"/>
        <w:iCs w:val="0"/>
      </w:rPr>
    </w:lvl>
    <w:lvl w:ilvl="2" w:tplc="CB6EAFDA">
      <w:start w:val="1"/>
      <w:numFmt w:val="lowerRoman"/>
      <w:lvlText w:val="%3."/>
      <w:lvlJc w:val="right"/>
      <w:pPr>
        <w:ind w:left="2160" w:hanging="180"/>
      </w:pPr>
      <w:rPr>
        <w:b w:val="0"/>
        <w:bCs w:val="0"/>
      </w:rPr>
    </w:lvl>
    <w:lvl w:ilvl="3" w:tplc="EF122B66">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D7B88"/>
    <w:multiLevelType w:val="hybridMultilevel"/>
    <w:tmpl w:val="AE44F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94FED"/>
    <w:multiLevelType w:val="hybridMultilevel"/>
    <w:tmpl w:val="AB44E7CA"/>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63AD1"/>
    <w:multiLevelType w:val="hybridMultilevel"/>
    <w:tmpl w:val="4DE26058"/>
    <w:lvl w:ilvl="0" w:tplc="2480AA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14763E"/>
    <w:multiLevelType w:val="hybridMultilevel"/>
    <w:tmpl w:val="ABF684AC"/>
    <w:lvl w:ilvl="0" w:tplc="5950D994">
      <w:start w:val="1"/>
      <w:numFmt w:val="decimal"/>
      <w:lvlText w:val="%1."/>
      <w:lvlJc w:val="left"/>
      <w:pPr>
        <w:ind w:left="720" w:hanging="360"/>
      </w:pPr>
      <w:rPr>
        <w:rFonts w:hint="default"/>
        <w:b/>
        <w:bCs/>
      </w:rPr>
    </w:lvl>
    <w:lvl w:ilvl="1" w:tplc="F7CCDF50">
      <w:start w:val="1"/>
      <w:numFmt w:val="decimal"/>
      <w:lvlText w:val="%2."/>
      <w:lvlJc w:val="left"/>
      <w:pPr>
        <w:ind w:left="1440" w:hanging="360"/>
      </w:pPr>
      <w:rPr>
        <w:rFonts w:asciiTheme="minorHAnsi" w:eastAsiaTheme="minorHAnsi" w:hAnsiTheme="minorHAnsi" w:cstheme="minorBidi"/>
        <w:b w:val="0"/>
        <w:bCs/>
      </w:rPr>
    </w:lvl>
    <w:lvl w:ilvl="2" w:tplc="0409001B">
      <w:start w:val="1"/>
      <w:numFmt w:val="lowerRoman"/>
      <w:lvlText w:val="%3."/>
      <w:lvlJc w:val="right"/>
      <w:pPr>
        <w:ind w:left="2160" w:hanging="180"/>
      </w:pPr>
    </w:lvl>
    <w:lvl w:ilvl="3" w:tplc="2B02650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3E09E8"/>
    <w:multiLevelType w:val="hybridMultilevel"/>
    <w:tmpl w:val="EA4C08F4"/>
    <w:lvl w:ilvl="0" w:tplc="5950D994">
      <w:start w:val="1"/>
      <w:numFmt w:val="decimal"/>
      <w:lvlText w:val="%1."/>
      <w:lvlJc w:val="left"/>
      <w:pPr>
        <w:ind w:left="720" w:hanging="360"/>
      </w:pPr>
      <w:rPr>
        <w:rFonts w:hint="default"/>
        <w:b/>
        <w:bCs/>
      </w:rPr>
    </w:lvl>
    <w:lvl w:ilvl="1" w:tplc="B282A31E">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03553"/>
    <w:multiLevelType w:val="hybridMultilevel"/>
    <w:tmpl w:val="EDA43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182D04"/>
    <w:multiLevelType w:val="hybridMultilevel"/>
    <w:tmpl w:val="42AC3CDE"/>
    <w:lvl w:ilvl="0" w:tplc="5950D99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1B0E33"/>
    <w:multiLevelType w:val="hybridMultilevel"/>
    <w:tmpl w:val="7F12336A"/>
    <w:lvl w:ilvl="0" w:tplc="5950D99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D65589"/>
    <w:multiLevelType w:val="hybridMultilevel"/>
    <w:tmpl w:val="7F12336A"/>
    <w:lvl w:ilvl="0" w:tplc="5950D99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984ACB"/>
    <w:multiLevelType w:val="hybridMultilevel"/>
    <w:tmpl w:val="4DE26058"/>
    <w:lvl w:ilvl="0" w:tplc="2480AA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15690D"/>
    <w:multiLevelType w:val="hybridMultilevel"/>
    <w:tmpl w:val="AE56CAB2"/>
    <w:lvl w:ilvl="0" w:tplc="24BED850">
      <w:start w:val="1"/>
      <w:numFmt w:val="lowerLetter"/>
      <w:lvlText w:val="%1."/>
      <w:lvlJc w:val="left"/>
      <w:pPr>
        <w:ind w:left="144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A03E2C"/>
    <w:multiLevelType w:val="hybridMultilevel"/>
    <w:tmpl w:val="CD3030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F022A44"/>
    <w:multiLevelType w:val="hybridMultilevel"/>
    <w:tmpl w:val="662CFBB6"/>
    <w:lvl w:ilvl="0" w:tplc="CDEEB04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0126B13"/>
    <w:multiLevelType w:val="hybridMultilevel"/>
    <w:tmpl w:val="DBFCF87E"/>
    <w:lvl w:ilvl="0" w:tplc="5950D994">
      <w:start w:val="1"/>
      <w:numFmt w:val="decimal"/>
      <w:lvlText w:val="%1."/>
      <w:lvlJc w:val="left"/>
      <w:pPr>
        <w:ind w:left="720" w:hanging="360"/>
      </w:pPr>
      <w:rPr>
        <w:rFonts w:hint="default"/>
        <w:b/>
        <w:bCs/>
      </w:rPr>
    </w:lvl>
    <w:lvl w:ilvl="1" w:tplc="A3649C7C">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AE23BA"/>
    <w:multiLevelType w:val="hybridMultilevel"/>
    <w:tmpl w:val="02746ED0"/>
    <w:lvl w:ilvl="0" w:tplc="4A50577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74760BD"/>
    <w:multiLevelType w:val="hybridMultilevel"/>
    <w:tmpl w:val="A0463CC6"/>
    <w:lvl w:ilvl="0" w:tplc="5950D994">
      <w:start w:val="1"/>
      <w:numFmt w:val="decimal"/>
      <w:lvlText w:val="%1."/>
      <w:lvlJc w:val="left"/>
      <w:pPr>
        <w:ind w:left="720" w:hanging="360"/>
      </w:pPr>
      <w:rPr>
        <w:rFonts w:hint="default"/>
        <w:b/>
        <w:bCs/>
      </w:rPr>
    </w:lvl>
    <w:lvl w:ilvl="1" w:tplc="B282A31E">
      <w:start w:val="1"/>
      <w:numFmt w:val="lowerLetter"/>
      <w:lvlText w:val="%2."/>
      <w:lvlJc w:val="left"/>
      <w:pPr>
        <w:ind w:left="1440" w:hanging="360"/>
      </w:pPr>
      <w:rPr>
        <w:b w:val="0"/>
        <w:bCs/>
      </w:rPr>
    </w:lvl>
    <w:lvl w:ilvl="2" w:tplc="CB6EAFDA">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EA1694"/>
    <w:multiLevelType w:val="hybridMultilevel"/>
    <w:tmpl w:val="CE74D3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27F3ED8"/>
    <w:multiLevelType w:val="hybridMultilevel"/>
    <w:tmpl w:val="748459C6"/>
    <w:lvl w:ilvl="0" w:tplc="2480AAC2">
      <w:start w:val="1"/>
      <w:numFmt w:val="decimal"/>
      <w:lvlText w:val="%1."/>
      <w:lvlJc w:val="left"/>
      <w:pPr>
        <w:ind w:left="1080" w:hanging="360"/>
      </w:pPr>
      <w:rPr>
        <w:rFonts w:hint="default"/>
      </w:rPr>
    </w:lvl>
    <w:lvl w:ilvl="1" w:tplc="950C92A4">
      <w:start w:val="1"/>
      <w:numFmt w:val="lowerLetter"/>
      <w:lvlText w:val="%2."/>
      <w:lvlJc w:val="left"/>
      <w:pPr>
        <w:ind w:left="1800" w:hanging="360"/>
      </w:pPr>
      <w:rPr>
        <w:b w:val="0"/>
        <w:bCs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495F45"/>
    <w:multiLevelType w:val="hybridMultilevel"/>
    <w:tmpl w:val="4C68A366"/>
    <w:lvl w:ilvl="0" w:tplc="F7CCDF50">
      <w:start w:val="1"/>
      <w:numFmt w:val="decimal"/>
      <w:lvlText w:val="%1."/>
      <w:lvlJc w:val="left"/>
      <w:pPr>
        <w:ind w:left="1440" w:hanging="360"/>
      </w:pPr>
      <w:rPr>
        <w:rFonts w:asciiTheme="minorHAnsi" w:eastAsiaTheme="minorHAnsi" w:hAnsiTheme="minorHAnsi" w:cstheme="minorBidi"/>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54202"/>
    <w:multiLevelType w:val="hybridMultilevel"/>
    <w:tmpl w:val="5FDAB9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9345D1"/>
    <w:multiLevelType w:val="hybridMultilevel"/>
    <w:tmpl w:val="310E41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CB597B"/>
    <w:multiLevelType w:val="hybridMultilevel"/>
    <w:tmpl w:val="2EFA8D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BBE7FC0"/>
    <w:multiLevelType w:val="hybridMultilevel"/>
    <w:tmpl w:val="DBFCF87E"/>
    <w:lvl w:ilvl="0" w:tplc="5950D994">
      <w:start w:val="1"/>
      <w:numFmt w:val="decimal"/>
      <w:lvlText w:val="%1."/>
      <w:lvlJc w:val="left"/>
      <w:pPr>
        <w:ind w:left="720" w:hanging="360"/>
      </w:pPr>
      <w:rPr>
        <w:rFonts w:hint="default"/>
        <w:b/>
        <w:bCs/>
      </w:rPr>
    </w:lvl>
    <w:lvl w:ilvl="1" w:tplc="A3649C7C">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5234F5"/>
    <w:multiLevelType w:val="hybridMultilevel"/>
    <w:tmpl w:val="C7A0E9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8"/>
  </w:num>
  <w:num w:numId="3">
    <w:abstractNumId w:val="23"/>
  </w:num>
  <w:num w:numId="4">
    <w:abstractNumId w:val="24"/>
  </w:num>
  <w:num w:numId="5">
    <w:abstractNumId w:val="9"/>
  </w:num>
  <w:num w:numId="6">
    <w:abstractNumId w:val="25"/>
  </w:num>
  <w:num w:numId="7">
    <w:abstractNumId w:val="26"/>
  </w:num>
  <w:num w:numId="8">
    <w:abstractNumId w:val="19"/>
  </w:num>
  <w:num w:numId="9">
    <w:abstractNumId w:val="11"/>
  </w:num>
  <w:num w:numId="10">
    <w:abstractNumId w:val="10"/>
  </w:num>
  <w:num w:numId="11">
    <w:abstractNumId w:val="16"/>
  </w:num>
  <w:num w:numId="12">
    <w:abstractNumId w:val="6"/>
  </w:num>
  <w:num w:numId="13">
    <w:abstractNumId w:val="1"/>
  </w:num>
  <w:num w:numId="14">
    <w:abstractNumId w:val="21"/>
  </w:num>
  <w:num w:numId="15">
    <w:abstractNumId w:val="22"/>
  </w:num>
  <w:num w:numId="16">
    <w:abstractNumId w:val="0"/>
  </w:num>
  <w:num w:numId="17">
    <w:abstractNumId w:val="15"/>
  </w:num>
  <w:num w:numId="18">
    <w:abstractNumId w:val="17"/>
  </w:num>
  <w:num w:numId="19">
    <w:abstractNumId w:val="20"/>
  </w:num>
  <w:num w:numId="20">
    <w:abstractNumId w:val="14"/>
  </w:num>
  <w:num w:numId="21">
    <w:abstractNumId w:val="12"/>
  </w:num>
  <w:num w:numId="22">
    <w:abstractNumId w:val="5"/>
  </w:num>
  <w:num w:numId="23">
    <w:abstractNumId w:val="7"/>
  </w:num>
  <w:num w:numId="24">
    <w:abstractNumId w:val="18"/>
  </w:num>
  <w:num w:numId="25">
    <w:abstractNumId w:val="3"/>
  </w:num>
  <w:num w:numId="26">
    <w:abstractNumId w:val="1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290"/>
    <w:rsid w:val="00013F8A"/>
    <w:rsid w:val="0002769C"/>
    <w:rsid w:val="000604A0"/>
    <w:rsid w:val="00062CA5"/>
    <w:rsid w:val="000702DB"/>
    <w:rsid w:val="000A4B79"/>
    <w:rsid w:val="000B0637"/>
    <w:rsid w:val="000C6634"/>
    <w:rsid w:val="000D2C50"/>
    <w:rsid w:val="000D495C"/>
    <w:rsid w:val="000E6979"/>
    <w:rsid w:val="000E6DB8"/>
    <w:rsid w:val="000F50E8"/>
    <w:rsid w:val="000F55F2"/>
    <w:rsid w:val="001047CC"/>
    <w:rsid w:val="0012066E"/>
    <w:rsid w:val="00121E6E"/>
    <w:rsid w:val="00122768"/>
    <w:rsid w:val="001540AE"/>
    <w:rsid w:val="001657CA"/>
    <w:rsid w:val="00167610"/>
    <w:rsid w:val="00193060"/>
    <w:rsid w:val="00196649"/>
    <w:rsid w:val="001B2D2B"/>
    <w:rsid w:val="001B33BA"/>
    <w:rsid w:val="001C2882"/>
    <w:rsid w:val="001D2E44"/>
    <w:rsid w:val="001D77BB"/>
    <w:rsid w:val="001E2C51"/>
    <w:rsid w:val="001E575E"/>
    <w:rsid w:val="001F0E15"/>
    <w:rsid w:val="001F350E"/>
    <w:rsid w:val="002047BF"/>
    <w:rsid w:val="00216C87"/>
    <w:rsid w:val="002363BE"/>
    <w:rsid w:val="00240C31"/>
    <w:rsid w:val="00273680"/>
    <w:rsid w:val="00281070"/>
    <w:rsid w:val="00291621"/>
    <w:rsid w:val="002C5ECC"/>
    <w:rsid w:val="002C7E13"/>
    <w:rsid w:val="002E1424"/>
    <w:rsid w:val="002E4A27"/>
    <w:rsid w:val="0030095E"/>
    <w:rsid w:val="003213A6"/>
    <w:rsid w:val="0032711E"/>
    <w:rsid w:val="00336756"/>
    <w:rsid w:val="00342947"/>
    <w:rsid w:val="003462E3"/>
    <w:rsid w:val="00357360"/>
    <w:rsid w:val="00361B77"/>
    <w:rsid w:val="003826E7"/>
    <w:rsid w:val="003A4574"/>
    <w:rsid w:val="003A5F43"/>
    <w:rsid w:val="003B5034"/>
    <w:rsid w:val="003E387F"/>
    <w:rsid w:val="003F4057"/>
    <w:rsid w:val="00420F70"/>
    <w:rsid w:val="00421F84"/>
    <w:rsid w:val="004412A0"/>
    <w:rsid w:val="00457689"/>
    <w:rsid w:val="00457963"/>
    <w:rsid w:val="004B5928"/>
    <w:rsid w:val="004D3C19"/>
    <w:rsid w:val="004E0345"/>
    <w:rsid w:val="004E0AFE"/>
    <w:rsid w:val="004E7AF0"/>
    <w:rsid w:val="004F32D4"/>
    <w:rsid w:val="005037A8"/>
    <w:rsid w:val="005243EA"/>
    <w:rsid w:val="0054784C"/>
    <w:rsid w:val="00551BDE"/>
    <w:rsid w:val="00552976"/>
    <w:rsid w:val="005539FB"/>
    <w:rsid w:val="00577D59"/>
    <w:rsid w:val="00582261"/>
    <w:rsid w:val="0059624A"/>
    <w:rsid w:val="005A49BD"/>
    <w:rsid w:val="005A5037"/>
    <w:rsid w:val="005B4F67"/>
    <w:rsid w:val="005D1029"/>
    <w:rsid w:val="005D248C"/>
    <w:rsid w:val="005F0C55"/>
    <w:rsid w:val="005F38C2"/>
    <w:rsid w:val="00603A42"/>
    <w:rsid w:val="0060799C"/>
    <w:rsid w:val="00612C9B"/>
    <w:rsid w:val="00615278"/>
    <w:rsid w:val="006312EB"/>
    <w:rsid w:val="00636151"/>
    <w:rsid w:val="00657374"/>
    <w:rsid w:val="006734BE"/>
    <w:rsid w:val="00674A54"/>
    <w:rsid w:val="006A36A9"/>
    <w:rsid w:val="006C34C0"/>
    <w:rsid w:val="006E3CE5"/>
    <w:rsid w:val="006F32D8"/>
    <w:rsid w:val="006F7683"/>
    <w:rsid w:val="00710C08"/>
    <w:rsid w:val="00726CC6"/>
    <w:rsid w:val="00757FC4"/>
    <w:rsid w:val="00761C24"/>
    <w:rsid w:val="00765194"/>
    <w:rsid w:val="00790695"/>
    <w:rsid w:val="00793CF7"/>
    <w:rsid w:val="007A4106"/>
    <w:rsid w:val="007A68B0"/>
    <w:rsid w:val="007C2E35"/>
    <w:rsid w:val="007D15D7"/>
    <w:rsid w:val="007D66F1"/>
    <w:rsid w:val="007E19E6"/>
    <w:rsid w:val="007E3C85"/>
    <w:rsid w:val="0080280F"/>
    <w:rsid w:val="00827607"/>
    <w:rsid w:val="008422EF"/>
    <w:rsid w:val="00853498"/>
    <w:rsid w:val="008753C8"/>
    <w:rsid w:val="00887FBB"/>
    <w:rsid w:val="008A7D52"/>
    <w:rsid w:val="008B035D"/>
    <w:rsid w:val="008B0F08"/>
    <w:rsid w:val="008B5EDE"/>
    <w:rsid w:val="008C57B8"/>
    <w:rsid w:val="0090055B"/>
    <w:rsid w:val="00905C0A"/>
    <w:rsid w:val="009070A5"/>
    <w:rsid w:val="0091088F"/>
    <w:rsid w:val="00933AE3"/>
    <w:rsid w:val="00952CB7"/>
    <w:rsid w:val="00956072"/>
    <w:rsid w:val="00960A1B"/>
    <w:rsid w:val="0096260F"/>
    <w:rsid w:val="009729F5"/>
    <w:rsid w:val="00972FEF"/>
    <w:rsid w:val="00996F06"/>
    <w:rsid w:val="009C4E8B"/>
    <w:rsid w:val="009C55B7"/>
    <w:rsid w:val="009C5AAB"/>
    <w:rsid w:val="009C6432"/>
    <w:rsid w:val="009D0E17"/>
    <w:rsid w:val="009D2022"/>
    <w:rsid w:val="009E2DF9"/>
    <w:rsid w:val="009F2575"/>
    <w:rsid w:val="00A0249F"/>
    <w:rsid w:val="00A0765E"/>
    <w:rsid w:val="00A25FB3"/>
    <w:rsid w:val="00A26243"/>
    <w:rsid w:val="00A60A69"/>
    <w:rsid w:val="00A63403"/>
    <w:rsid w:val="00A64379"/>
    <w:rsid w:val="00A90BFB"/>
    <w:rsid w:val="00A929C0"/>
    <w:rsid w:val="00AA141C"/>
    <w:rsid w:val="00AA169E"/>
    <w:rsid w:val="00AA23FD"/>
    <w:rsid w:val="00AA7F21"/>
    <w:rsid w:val="00AD1989"/>
    <w:rsid w:val="00AD2854"/>
    <w:rsid w:val="00B0463E"/>
    <w:rsid w:val="00B140CD"/>
    <w:rsid w:val="00B1600F"/>
    <w:rsid w:val="00B16658"/>
    <w:rsid w:val="00B236CE"/>
    <w:rsid w:val="00B25CD8"/>
    <w:rsid w:val="00B34715"/>
    <w:rsid w:val="00B36959"/>
    <w:rsid w:val="00B50D74"/>
    <w:rsid w:val="00B801A4"/>
    <w:rsid w:val="00B977BE"/>
    <w:rsid w:val="00BA6AEA"/>
    <w:rsid w:val="00BB018F"/>
    <w:rsid w:val="00BC2ADA"/>
    <w:rsid w:val="00BC615C"/>
    <w:rsid w:val="00BF39ED"/>
    <w:rsid w:val="00BF4475"/>
    <w:rsid w:val="00C01E8F"/>
    <w:rsid w:val="00C04950"/>
    <w:rsid w:val="00C1506E"/>
    <w:rsid w:val="00C35384"/>
    <w:rsid w:val="00C379B3"/>
    <w:rsid w:val="00C85883"/>
    <w:rsid w:val="00C9081B"/>
    <w:rsid w:val="00C92CFC"/>
    <w:rsid w:val="00CA1FE7"/>
    <w:rsid w:val="00CD39F7"/>
    <w:rsid w:val="00CF1F6A"/>
    <w:rsid w:val="00CF3AE3"/>
    <w:rsid w:val="00D0759B"/>
    <w:rsid w:val="00D20034"/>
    <w:rsid w:val="00D24781"/>
    <w:rsid w:val="00D52BFD"/>
    <w:rsid w:val="00D533D3"/>
    <w:rsid w:val="00D53D86"/>
    <w:rsid w:val="00D63A1E"/>
    <w:rsid w:val="00D63DFF"/>
    <w:rsid w:val="00D65710"/>
    <w:rsid w:val="00D904C4"/>
    <w:rsid w:val="00D93E72"/>
    <w:rsid w:val="00DA7802"/>
    <w:rsid w:val="00DB7A94"/>
    <w:rsid w:val="00DC7D38"/>
    <w:rsid w:val="00DD35B3"/>
    <w:rsid w:val="00DF3761"/>
    <w:rsid w:val="00DF53BF"/>
    <w:rsid w:val="00DF5F00"/>
    <w:rsid w:val="00DF655F"/>
    <w:rsid w:val="00DF7DBD"/>
    <w:rsid w:val="00E07CE9"/>
    <w:rsid w:val="00E122CF"/>
    <w:rsid w:val="00E12B2C"/>
    <w:rsid w:val="00E1537E"/>
    <w:rsid w:val="00E25D63"/>
    <w:rsid w:val="00E31AC5"/>
    <w:rsid w:val="00E43B84"/>
    <w:rsid w:val="00E4564A"/>
    <w:rsid w:val="00E45F28"/>
    <w:rsid w:val="00E50290"/>
    <w:rsid w:val="00E70799"/>
    <w:rsid w:val="00E7167C"/>
    <w:rsid w:val="00E90469"/>
    <w:rsid w:val="00E95194"/>
    <w:rsid w:val="00ED4545"/>
    <w:rsid w:val="00EE2112"/>
    <w:rsid w:val="00EF6E16"/>
    <w:rsid w:val="00F029AF"/>
    <w:rsid w:val="00F2491A"/>
    <w:rsid w:val="00F30293"/>
    <w:rsid w:val="00F303A1"/>
    <w:rsid w:val="00F3063D"/>
    <w:rsid w:val="00F334DA"/>
    <w:rsid w:val="00F359CC"/>
    <w:rsid w:val="00F62307"/>
    <w:rsid w:val="00F6363C"/>
    <w:rsid w:val="00F66513"/>
    <w:rsid w:val="00F71257"/>
    <w:rsid w:val="00F84A3F"/>
    <w:rsid w:val="00F9121C"/>
    <w:rsid w:val="00F9193A"/>
    <w:rsid w:val="00FC0D9B"/>
    <w:rsid w:val="00FE59C3"/>
    <w:rsid w:val="00FF7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BE36"/>
  <w15:chartTrackingRefBased/>
  <w15:docId w15:val="{CCB37B89-B6ED-49E6-89D5-22A05FE3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0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502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029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50290"/>
    <w:pPr>
      <w:ind w:left="720"/>
      <w:contextualSpacing/>
    </w:pPr>
  </w:style>
  <w:style w:type="character" w:styleId="Hyperlink">
    <w:name w:val="Hyperlink"/>
    <w:basedOn w:val="DefaultParagraphFont"/>
    <w:uiPriority w:val="99"/>
    <w:unhideWhenUsed/>
    <w:rsid w:val="00E50290"/>
    <w:rPr>
      <w:color w:val="0563C1" w:themeColor="hyperlink"/>
      <w:u w:val="single"/>
    </w:rPr>
  </w:style>
  <w:style w:type="character" w:styleId="UnresolvedMention">
    <w:name w:val="Unresolved Mention"/>
    <w:basedOn w:val="DefaultParagraphFont"/>
    <w:uiPriority w:val="99"/>
    <w:semiHidden/>
    <w:unhideWhenUsed/>
    <w:rsid w:val="00E50290"/>
    <w:rPr>
      <w:color w:val="605E5C"/>
      <w:shd w:val="clear" w:color="auto" w:fill="E1DFDD"/>
    </w:rPr>
  </w:style>
  <w:style w:type="character" w:styleId="FollowedHyperlink">
    <w:name w:val="FollowedHyperlink"/>
    <w:basedOn w:val="DefaultParagraphFont"/>
    <w:uiPriority w:val="99"/>
    <w:semiHidden/>
    <w:unhideWhenUsed/>
    <w:rsid w:val="00196649"/>
    <w:rPr>
      <w:color w:val="954F72" w:themeColor="followedHyperlink"/>
      <w:u w:val="single"/>
    </w:rPr>
  </w:style>
  <w:style w:type="paragraph" w:styleId="NormalWeb">
    <w:name w:val="Normal (Web)"/>
    <w:basedOn w:val="Normal"/>
    <w:uiPriority w:val="99"/>
    <w:semiHidden/>
    <w:unhideWhenUsed/>
    <w:rsid w:val="001E5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1E57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77D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D59"/>
  </w:style>
  <w:style w:type="paragraph" w:styleId="Footer">
    <w:name w:val="footer"/>
    <w:basedOn w:val="Normal"/>
    <w:link w:val="FooterChar"/>
    <w:uiPriority w:val="99"/>
    <w:unhideWhenUsed/>
    <w:rsid w:val="00577D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D59"/>
  </w:style>
  <w:style w:type="character" w:styleId="CommentReference">
    <w:name w:val="annotation reference"/>
    <w:basedOn w:val="DefaultParagraphFont"/>
    <w:uiPriority w:val="99"/>
    <w:semiHidden/>
    <w:unhideWhenUsed/>
    <w:rsid w:val="00C1506E"/>
    <w:rPr>
      <w:sz w:val="16"/>
      <w:szCs w:val="16"/>
    </w:rPr>
  </w:style>
  <w:style w:type="paragraph" w:styleId="CommentText">
    <w:name w:val="annotation text"/>
    <w:basedOn w:val="Normal"/>
    <w:link w:val="CommentTextChar"/>
    <w:uiPriority w:val="99"/>
    <w:semiHidden/>
    <w:unhideWhenUsed/>
    <w:rsid w:val="00C1506E"/>
    <w:pPr>
      <w:spacing w:line="240" w:lineRule="auto"/>
    </w:pPr>
    <w:rPr>
      <w:sz w:val="20"/>
      <w:szCs w:val="20"/>
    </w:rPr>
  </w:style>
  <w:style w:type="character" w:customStyle="1" w:styleId="CommentTextChar">
    <w:name w:val="Comment Text Char"/>
    <w:basedOn w:val="DefaultParagraphFont"/>
    <w:link w:val="CommentText"/>
    <w:uiPriority w:val="99"/>
    <w:semiHidden/>
    <w:rsid w:val="00C1506E"/>
    <w:rPr>
      <w:sz w:val="20"/>
      <w:szCs w:val="20"/>
    </w:rPr>
  </w:style>
  <w:style w:type="paragraph" w:styleId="CommentSubject">
    <w:name w:val="annotation subject"/>
    <w:basedOn w:val="CommentText"/>
    <w:next w:val="CommentText"/>
    <w:link w:val="CommentSubjectChar"/>
    <w:uiPriority w:val="99"/>
    <w:semiHidden/>
    <w:unhideWhenUsed/>
    <w:rsid w:val="00C1506E"/>
    <w:rPr>
      <w:b/>
      <w:bCs/>
    </w:rPr>
  </w:style>
  <w:style w:type="character" w:customStyle="1" w:styleId="CommentSubjectChar">
    <w:name w:val="Comment Subject Char"/>
    <w:basedOn w:val="CommentTextChar"/>
    <w:link w:val="CommentSubject"/>
    <w:uiPriority w:val="99"/>
    <w:semiHidden/>
    <w:rsid w:val="00C1506E"/>
    <w:rPr>
      <w:b/>
      <w:bCs/>
      <w:sz w:val="20"/>
      <w:szCs w:val="20"/>
    </w:rPr>
  </w:style>
  <w:style w:type="paragraph" w:styleId="BalloonText">
    <w:name w:val="Balloon Text"/>
    <w:basedOn w:val="Normal"/>
    <w:link w:val="BalloonTextChar"/>
    <w:uiPriority w:val="99"/>
    <w:semiHidden/>
    <w:unhideWhenUsed/>
    <w:rsid w:val="00C150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06E"/>
    <w:rPr>
      <w:rFonts w:ascii="Segoe UI" w:hAnsi="Segoe UI" w:cs="Segoe UI"/>
      <w:sz w:val="18"/>
      <w:szCs w:val="18"/>
    </w:rPr>
  </w:style>
  <w:style w:type="character" w:styleId="Strong">
    <w:name w:val="Strong"/>
    <w:basedOn w:val="DefaultParagraphFont"/>
    <w:uiPriority w:val="22"/>
    <w:qFormat/>
    <w:rsid w:val="00D075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018481">
      <w:bodyDiv w:val="1"/>
      <w:marLeft w:val="0"/>
      <w:marRight w:val="0"/>
      <w:marTop w:val="0"/>
      <w:marBottom w:val="0"/>
      <w:divBdr>
        <w:top w:val="none" w:sz="0" w:space="0" w:color="auto"/>
        <w:left w:val="none" w:sz="0" w:space="0" w:color="auto"/>
        <w:bottom w:val="none" w:sz="0" w:space="0" w:color="auto"/>
        <w:right w:val="none" w:sz="0" w:space="0" w:color="auto"/>
      </w:divBdr>
    </w:div>
    <w:div w:id="1169903920">
      <w:bodyDiv w:val="1"/>
      <w:marLeft w:val="0"/>
      <w:marRight w:val="0"/>
      <w:marTop w:val="0"/>
      <w:marBottom w:val="0"/>
      <w:divBdr>
        <w:top w:val="none" w:sz="0" w:space="0" w:color="auto"/>
        <w:left w:val="none" w:sz="0" w:space="0" w:color="auto"/>
        <w:bottom w:val="none" w:sz="0" w:space="0" w:color="auto"/>
        <w:right w:val="none" w:sz="0" w:space="0" w:color="auto"/>
      </w:divBdr>
    </w:div>
    <w:div w:id="200851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l.doas.state.ga.us/gpr/eventDetails?eSourceNumber=53900-eRFP-000000085-2022&amp;sourceSystemType=ja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bids.sciquest.com/apps/Router/PublicEvent?CustomerOrg=Georgia&amp;tab=PHX_NAV_SourcingAllOpps&amp;eventNumExact=53900-eRFP-000000085-2022"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ustomXml" Target="../customXml/item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719721-3f2e-4037-a826-7fe00fbc2e3c">
      <Value>11</Value>
    </TaxCatchAll>
    <EffectiveDate xmlns="0726195c-4e5f-403b-b0e6-5bc4fc6a495f">2022-02-04T13:17:00+00:00</EffectiveDate>
    <Division xmlns="64719721-3f2e-4037-a826-7fe00fbc2e3c" xsi:nil="true"/>
    <IconOverlay xmlns="http://schemas.microsoft.com/sharepoint/v4" xsi:nil="true"/>
    <CategoryDoc xmlns="0726195c-4e5f-403b-b0e6-5bc4fc6a495f">Training Resources for Suppliers</CategoryDoc>
    <b814ba249d91463a8222dc7318a2e120 xmlns="64719721-3f2e-4037-a826-7fe00fbc2e3c">
      <Terms xmlns="http://schemas.microsoft.com/office/infopath/2007/PartnerControls">
        <TermInfo xmlns="http://schemas.microsoft.com/office/infopath/2007/PartnerControls">
          <TermName xmlns="http://schemas.microsoft.com/office/infopath/2007/PartnerControls">State Purchasing</TermName>
          <TermId xmlns="http://schemas.microsoft.com/office/infopath/2007/PartnerControls">c42e6466-1f4d-496f-8ab6-8c429e5f88ca</TermId>
        </TermInfo>
      </Terms>
    </b814ba249d91463a8222dc7318a2e120>
    <DocumentDescription xmlns="0726195c-4e5f-403b-b0e6-5bc4fc6a495f">Supplier Bid Response - Buyers Attachments</DocumentDescription>
    <TaxKeywordTaxHTField xmlns="64719721-3f2e-4037-a826-7fe00fbc2e3c">
      <Terms xmlns="http://schemas.microsoft.com/office/infopath/2007/PartnerControls"/>
    </TaxKeywordTaxHTField>
    <DisplayPriority xmlns="0726195c-4e5f-403b-b0e6-5bc4fc6a49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4303319-78b4-4866-9de0-bde40737f1d8" ContentTypeId="0x010100B2029F26138C4BFDA158A626F91E876A" PreviousValue="false"/>
</file>

<file path=customXml/item4.xml><?xml version="1.0" encoding="utf-8"?>
<ct:contentTypeSchema xmlns:ct="http://schemas.microsoft.com/office/2006/metadata/contentType" xmlns:ma="http://schemas.microsoft.com/office/2006/metadata/properties/metaAttributes" ct:_="" ma:_="" ma:contentTypeName="DOASAssetContentType" ma:contentTypeID="0x010100B2029F26138C4BFDA158A626F91E876A00AA98F2BCA44CBD45A2E25C07A233DEC9" ma:contentTypeVersion="66" ma:contentTypeDescription="This is used to create DOAS Asset Library" ma:contentTypeScope="" ma:versionID="b0d969bf3c53f2339bab10c331de51f9">
  <xsd:schema xmlns:xsd="http://www.w3.org/2001/XMLSchema" xmlns:xs="http://www.w3.org/2001/XMLSchema" xmlns:p="http://schemas.microsoft.com/office/2006/metadata/properties" xmlns:ns2="0726195c-4e5f-403b-b0e6-5bc4fc6a495f" xmlns:ns3="64719721-3f2e-4037-a826-7fe00fbc2e3c" xmlns:ns4="http://schemas.microsoft.com/sharepoint/v4" targetNamespace="http://schemas.microsoft.com/office/2006/metadata/properties" ma:root="true" ma:fieldsID="ec7340fa2d71ec09798969e236d3bd44" ns2:_="" ns3:_="" ns4:_="">
    <xsd:import namespace="0726195c-4e5f-403b-b0e6-5bc4fc6a495f"/>
    <xsd:import namespace="64719721-3f2e-4037-a826-7fe00fbc2e3c"/>
    <xsd:import namespace="http://schemas.microsoft.com/sharepoint/v4"/>
    <xsd:element name="properties">
      <xsd:complexType>
        <xsd:sequence>
          <xsd:element name="documentManagement">
            <xsd:complexType>
              <xsd:all>
                <xsd:element ref="ns2:CategoryDoc"/>
                <xsd:element ref="ns2:EffectiveDate"/>
                <xsd:element ref="ns2:DocumentDescription"/>
                <xsd:element ref="ns2:DisplayPriority" minOccurs="0"/>
                <xsd:element ref="ns3:b814ba249d91463a8222dc7318a2e120" minOccurs="0"/>
                <xsd:element ref="ns3:TaxCatchAll" minOccurs="0"/>
                <xsd:element ref="ns3:TaxCatchAllLabel" minOccurs="0"/>
                <xsd:element ref="ns3:TaxKeywordTaxHTField" minOccurs="0"/>
                <xsd:element ref="ns3:Divis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195c-4e5f-403b-b0e6-5bc4fc6a495f" elementFormDefault="qualified">
    <xsd:import namespace="http://schemas.microsoft.com/office/2006/documentManagement/types"/>
    <xsd:import namespace="http://schemas.microsoft.com/office/infopath/2007/PartnerControls"/>
    <xsd:element name="CategoryDoc" ma:index="8" ma:displayName="Document Category" ma:description="" ma:format="Dropdown" ma:internalName="CategoryDoc">
      <xsd:simpleType>
        <xsd:restriction base="dms:Choice">
          <xsd:enumeration value="Training Resources for Colleges and Universities"/>
          <xsd:enumeration value="Training Resources for Suppliers"/>
        </xsd:restriction>
      </xsd:simpleType>
    </xsd:element>
    <xsd:element name="EffectiveDate" ma:index="9" ma:displayName="Effective Date" ma:default="[today]" ma:description="" ma:format="DateTime" ma:internalName="EffectiveDate">
      <xsd:simpleType>
        <xsd:restriction base="dms:DateTime"/>
      </xsd:simpleType>
    </xsd:element>
    <xsd:element name="DocumentDescription" ma:index="10" ma:displayName="Document Description" ma:description="Note" ma:internalName="DocumentDescription">
      <xsd:simpleType>
        <xsd:restriction base="dms:Note">
          <xsd:maxLength value="255"/>
        </xsd:restriction>
      </xsd:simpleType>
    </xsd:element>
    <xsd:element name="DisplayPriority" ma:index="11" nillable="true" ma:displayName="Display Priority" ma:format="Dropdown" ma:internalName="DisplayPriority">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4719721-3f2e-4037-a826-7fe00fbc2e3c" elementFormDefault="qualified">
    <xsd:import namespace="http://schemas.microsoft.com/office/2006/documentManagement/types"/>
    <xsd:import namespace="http://schemas.microsoft.com/office/infopath/2007/PartnerControls"/>
    <xsd:element name="b814ba249d91463a8222dc7318a2e120" ma:index="12" ma:taxonomy="true" ma:internalName="b814ba249d91463a8222dc7318a2e120" ma:taxonomyFieldName="BusinessServices" ma:displayName="Business Services" ma:readOnly="false" ma:default="" ma:fieldId="{b814ba24-9d91-463a-8222-dc7318a2e120}" ma:sspId="24303319-78b4-4866-9de0-bde40737f1d8" ma:termSetId="c54f94ba-c49d-48e8-b789-4a89780f2686" ma:anchorId="3e0b3416-4f48-409d-9643-5ee8099d9f40" ma:open="false" ma:isKeyword="false">
      <xsd:complexType>
        <xsd:sequence>
          <xsd:element ref="pc:Terms" minOccurs="0" maxOccurs="1"/>
        </xsd:sequence>
      </xsd:complexType>
    </xsd:element>
    <xsd:element name="TaxCatchAll" ma:index="13" nillable="true" ma:displayName="Taxonomy Catch All Column" ma:hidden="true" ma:list="{c085d1ce-44a5-47b0-af7a-48aa3d02d715}" ma:internalName="TaxCatchAll" ma:showField="CatchAllData"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085d1ce-44a5-47b0-af7a-48aa3d02d715}" ma:internalName="TaxCatchAllLabel" ma:readOnly="true" ma:showField="CatchAllDataLabel"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Division" ma:index="18" nillable="true" ma:displayName="Division" ma:description="" ma:internalName="Divi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3B7077-BD9E-4D69-BC66-897B227636D6}"/>
</file>

<file path=customXml/itemProps2.xml><?xml version="1.0" encoding="utf-8"?>
<ds:datastoreItem xmlns:ds="http://schemas.openxmlformats.org/officeDocument/2006/customXml" ds:itemID="{83841BBC-69A7-4CA0-810F-03EF75E0E379}"/>
</file>

<file path=customXml/itemProps3.xml><?xml version="1.0" encoding="utf-8"?>
<ds:datastoreItem xmlns:ds="http://schemas.openxmlformats.org/officeDocument/2006/customXml" ds:itemID="{1567894C-916B-4C6B-8391-69657B79B906}"/>
</file>

<file path=customXml/itemProps4.xml><?xml version="1.0" encoding="utf-8"?>
<ds:datastoreItem xmlns:ds="http://schemas.openxmlformats.org/officeDocument/2006/customXml" ds:itemID="{FD3692F9-BA69-4911-96EF-90A48DB1DFCF}"/>
</file>

<file path=docProps/app.xml><?xml version="1.0" encoding="utf-8"?>
<Properties xmlns="http://schemas.openxmlformats.org/officeDocument/2006/extended-properties" xmlns:vt="http://schemas.openxmlformats.org/officeDocument/2006/docPropsVTypes">
  <Template>Normal.dotm</Template>
  <TotalTime>457</TotalTime>
  <Pages>7</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Bid Response - Buyers Attachments</dc:title>
  <dc:subject/>
  <dc:creator>Chapman, Mary</dc:creator>
  <cp:keywords/>
  <dc:description/>
  <cp:lastModifiedBy>Patel, Mukesh</cp:lastModifiedBy>
  <cp:revision>24</cp:revision>
  <dcterms:created xsi:type="dcterms:W3CDTF">2021-10-07T13:36:00Z</dcterms:created>
  <dcterms:modified xsi:type="dcterms:W3CDTF">2021-10-12T14:34:00Z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0x010100B2029F26138C4BFDA158A626F91E876A00AA98F2BCA44CBD45A2E25C07A233DEC9</vt:lpwstr>
  </property>
  <property fmtid="{D5CDD505-2E9C-101B-9397-08002B2CF9AE}" pid="3" name="TaxKeyword">
    <vt:lpwstr/>
  </property>
  <property fmtid="{D5CDD505-2E9C-101B-9397-08002B2CF9AE}" pid="4" name="BusinessServices">
    <vt:lpwstr>11;#State Purchasing|c42e6466-1f4d-496f-8ab6-8c429e5f88ca</vt:lpwstr>
  </property>
</Properties>
</file>